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9A214" w14:textId="54BFC890" w:rsidR="00CA7390" w:rsidRDefault="006C2FAD" w:rsidP="00AF7DAF">
      <w:r>
        <w:rPr>
          <w:noProof/>
        </w:rPr>
        <w:drawing>
          <wp:anchor distT="0" distB="0" distL="114300" distR="114300" simplePos="0" relativeHeight="251658240" behindDoc="0" locked="0" layoutInCell="1" allowOverlap="1" wp14:anchorId="7B2E7DAB" wp14:editId="13FAF8F2">
            <wp:simplePos x="0" y="0"/>
            <wp:positionH relativeFrom="margin">
              <wp:posOffset>-635</wp:posOffset>
            </wp:positionH>
            <wp:positionV relativeFrom="paragraph">
              <wp:posOffset>-756285</wp:posOffset>
            </wp:positionV>
            <wp:extent cx="3538855" cy="1710055"/>
            <wp:effectExtent l="0" t="0" r="4445" b="4445"/>
            <wp:wrapNone/>
            <wp:docPr id="1541153012"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53012" name="Immagine 1" descr="Immagine che contiene testo, schermata, Carattere, linea&#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8855" cy="1710055"/>
                    </a:xfrm>
                    <a:prstGeom prst="rect">
                      <a:avLst/>
                    </a:prstGeom>
                    <a:noFill/>
                  </pic:spPr>
                </pic:pic>
              </a:graphicData>
            </a:graphic>
            <wp14:sizeRelH relativeFrom="margin">
              <wp14:pctWidth>0</wp14:pctWidth>
            </wp14:sizeRelH>
            <wp14:sizeRelV relativeFrom="margin">
              <wp14:pctHeight>0</wp14:pctHeight>
            </wp14:sizeRelV>
          </wp:anchor>
        </w:drawing>
      </w:r>
    </w:p>
    <w:p w14:paraId="73635674" w14:textId="27C19BE8" w:rsidR="00CA7390" w:rsidRDefault="00CA7390" w:rsidP="00AF7DAF"/>
    <w:p w14:paraId="10B64719" w14:textId="77777777" w:rsidR="00CA7390" w:rsidRDefault="00CA7390" w:rsidP="00AF7DAF"/>
    <w:p w14:paraId="2478A974" w14:textId="72EC1A49" w:rsidR="00AF7DAF" w:rsidRDefault="00AF7DAF" w:rsidP="00EA5FEE">
      <w:pPr>
        <w:jc w:val="both"/>
      </w:pPr>
    </w:p>
    <w:p w14:paraId="3BA3C6FC" w14:textId="77777777" w:rsidR="001A5994" w:rsidRPr="00911C80" w:rsidRDefault="00583547" w:rsidP="00EA5FEE">
      <w:pPr>
        <w:spacing w:after="0"/>
        <w:jc w:val="both"/>
        <w:rPr>
          <w:sz w:val="24"/>
          <w:szCs w:val="24"/>
          <w:lang w:val="en-US"/>
        </w:rPr>
      </w:pPr>
      <w:r w:rsidRPr="00911C80">
        <w:rPr>
          <w:b/>
          <w:bCs/>
          <w:sz w:val="24"/>
          <w:szCs w:val="24"/>
          <w:lang w:val="en-US"/>
        </w:rPr>
        <w:t>VALUE Plus</w:t>
      </w:r>
      <w:r w:rsidR="007A75F3" w:rsidRPr="00911C80">
        <w:rPr>
          <w:b/>
          <w:bCs/>
          <w:sz w:val="24"/>
          <w:szCs w:val="24"/>
          <w:lang w:val="en-US"/>
        </w:rPr>
        <w:t xml:space="preserve">, </w:t>
      </w:r>
      <w:r w:rsidR="00A117A0" w:rsidRPr="00C55B0E">
        <w:rPr>
          <w:i/>
          <w:iCs/>
          <w:sz w:val="24"/>
          <w:szCs w:val="24"/>
          <w:lang w:val="en-US"/>
        </w:rPr>
        <w:t>Value plus to cultural districts for the tourist enhancement of the cross-border area</w:t>
      </w:r>
      <w:r w:rsidR="007A75F3" w:rsidRPr="00911C80">
        <w:rPr>
          <w:sz w:val="24"/>
          <w:szCs w:val="24"/>
          <w:lang w:val="en-US"/>
        </w:rPr>
        <w:t xml:space="preserve">, </w:t>
      </w:r>
      <w:r w:rsidR="00DC3F4E" w:rsidRPr="00911C80">
        <w:rPr>
          <w:sz w:val="24"/>
          <w:szCs w:val="24"/>
          <w:lang w:val="en-US"/>
        </w:rPr>
        <w:t xml:space="preserve">is a European project funded by the Interreg Italy-Croatia 2021-2027 </w:t>
      </w:r>
      <w:proofErr w:type="spellStart"/>
      <w:r w:rsidR="00DC3F4E" w:rsidRPr="00911C80">
        <w:rPr>
          <w:sz w:val="24"/>
          <w:szCs w:val="24"/>
          <w:lang w:val="en-US"/>
        </w:rPr>
        <w:t>Programme</w:t>
      </w:r>
      <w:proofErr w:type="spellEnd"/>
      <w:r w:rsidR="00DC3F4E" w:rsidRPr="00911C80">
        <w:rPr>
          <w:sz w:val="24"/>
          <w:szCs w:val="24"/>
          <w:lang w:val="en-US"/>
        </w:rPr>
        <w:t>, it aims to achieve the touristic valorization of cultural districts and the cross-border area.</w:t>
      </w:r>
    </w:p>
    <w:p w14:paraId="188BFCC3" w14:textId="48C4A968" w:rsidR="00AC5506" w:rsidRPr="00911C80" w:rsidRDefault="00AC5506" w:rsidP="00EA5FEE">
      <w:pPr>
        <w:spacing w:after="0"/>
        <w:jc w:val="both"/>
        <w:rPr>
          <w:sz w:val="24"/>
          <w:szCs w:val="24"/>
          <w:lang w:val="en-US"/>
        </w:rPr>
      </w:pPr>
      <w:r w:rsidRPr="00911C80">
        <w:rPr>
          <w:sz w:val="24"/>
          <w:szCs w:val="24"/>
          <w:lang w:val="en-US"/>
        </w:rPr>
        <w:t>Priority</w:t>
      </w:r>
      <w:r w:rsidR="00A60FA7" w:rsidRPr="00911C80">
        <w:rPr>
          <w:sz w:val="24"/>
          <w:szCs w:val="24"/>
          <w:lang w:val="en-US"/>
        </w:rPr>
        <w:t xml:space="preserve"> </w:t>
      </w:r>
      <w:r w:rsidRPr="00911C80">
        <w:rPr>
          <w:sz w:val="24"/>
          <w:szCs w:val="24"/>
          <w:lang w:val="en-US"/>
        </w:rPr>
        <w:t>4 - Culture and tourism for sustainable development</w:t>
      </w:r>
    </w:p>
    <w:p w14:paraId="20D06E33" w14:textId="52908441" w:rsidR="00AC5506" w:rsidRPr="00911C80" w:rsidRDefault="00AC5506" w:rsidP="00EA5FEE">
      <w:pPr>
        <w:jc w:val="both"/>
        <w:rPr>
          <w:sz w:val="24"/>
          <w:szCs w:val="24"/>
          <w:lang w:val="en-US"/>
        </w:rPr>
      </w:pPr>
      <w:r w:rsidRPr="00911C80">
        <w:rPr>
          <w:sz w:val="24"/>
          <w:szCs w:val="24"/>
          <w:lang w:val="en-US"/>
        </w:rPr>
        <w:t>Specific objectiv</w:t>
      </w:r>
      <w:r w:rsidR="00A60FA7" w:rsidRPr="00911C80">
        <w:rPr>
          <w:sz w:val="24"/>
          <w:szCs w:val="24"/>
          <w:lang w:val="en-US"/>
        </w:rPr>
        <w:t xml:space="preserve">e </w:t>
      </w:r>
      <w:r w:rsidRPr="00911C80">
        <w:rPr>
          <w:sz w:val="24"/>
          <w:szCs w:val="24"/>
          <w:lang w:val="en-US"/>
        </w:rPr>
        <w:t>4.</w:t>
      </w:r>
      <w:r w:rsidR="00A60FA7" w:rsidRPr="00911C80">
        <w:rPr>
          <w:sz w:val="24"/>
          <w:szCs w:val="24"/>
          <w:lang w:val="en-US"/>
        </w:rPr>
        <w:t>1</w:t>
      </w:r>
      <w:r w:rsidR="007A31DD" w:rsidRPr="00911C80">
        <w:rPr>
          <w:sz w:val="24"/>
          <w:szCs w:val="24"/>
          <w:lang w:val="en-US"/>
        </w:rPr>
        <w:t xml:space="preserve"> -</w:t>
      </w:r>
      <w:r w:rsidRPr="00911C80">
        <w:rPr>
          <w:sz w:val="24"/>
          <w:szCs w:val="24"/>
          <w:lang w:val="en-US"/>
        </w:rPr>
        <w:t xml:space="preserve"> </w:t>
      </w:r>
      <w:r w:rsidR="007A31DD" w:rsidRPr="00911C80">
        <w:rPr>
          <w:sz w:val="24"/>
          <w:szCs w:val="24"/>
          <w:lang w:val="en-US"/>
        </w:rPr>
        <w:t>C</w:t>
      </w:r>
      <w:r w:rsidRPr="00911C80">
        <w:rPr>
          <w:sz w:val="24"/>
          <w:szCs w:val="24"/>
          <w:lang w:val="en-US"/>
        </w:rPr>
        <w:t>ulture and sustainable tourism</w:t>
      </w:r>
    </w:p>
    <w:p w14:paraId="45C8A5F0" w14:textId="1A4FAB73" w:rsidR="00452055" w:rsidRPr="00911C80" w:rsidRDefault="00064AFD" w:rsidP="00EA5FEE">
      <w:pPr>
        <w:jc w:val="both"/>
        <w:rPr>
          <w:b/>
          <w:bCs/>
          <w:sz w:val="24"/>
          <w:szCs w:val="24"/>
          <w:lang w:val="en-US"/>
        </w:rPr>
      </w:pPr>
      <w:r w:rsidRPr="00911C80">
        <w:rPr>
          <w:b/>
          <w:bCs/>
          <w:sz w:val="24"/>
          <w:szCs w:val="24"/>
          <w:lang w:val="en-US"/>
        </w:rPr>
        <w:t>Lead partner</w:t>
      </w:r>
      <w:r w:rsidR="00452055" w:rsidRPr="00911C80">
        <w:rPr>
          <w:b/>
          <w:bCs/>
          <w:sz w:val="24"/>
          <w:szCs w:val="24"/>
          <w:lang w:val="en-US"/>
        </w:rPr>
        <w:t xml:space="preserve">: </w:t>
      </w:r>
      <w:r w:rsidR="001E4231" w:rsidRPr="00911C80">
        <w:rPr>
          <w:sz w:val="24"/>
          <w:szCs w:val="24"/>
          <w:lang w:val="en-US"/>
        </w:rPr>
        <w:t>Municipality of</w:t>
      </w:r>
      <w:r w:rsidR="000318C8" w:rsidRPr="00911C80">
        <w:rPr>
          <w:sz w:val="24"/>
          <w:szCs w:val="24"/>
          <w:lang w:val="en-US"/>
        </w:rPr>
        <w:t xml:space="preserve"> Ravenna</w:t>
      </w:r>
    </w:p>
    <w:p w14:paraId="3D92BD9B" w14:textId="7D7121E2" w:rsidR="00452055" w:rsidRPr="00011798" w:rsidRDefault="00452055" w:rsidP="00EA5FEE">
      <w:pPr>
        <w:jc w:val="both"/>
        <w:rPr>
          <w:b/>
          <w:bCs/>
          <w:sz w:val="24"/>
          <w:szCs w:val="24"/>
          <w:lang w:val="en-US"/>
        </w:rPr>
      </w:pPr>
      <w:r w:rsidRPr="00011798">
        <w:rPr>
          <w:b/>
          <w:bCs/>
          <w:sz w:val="24"/>
          <w:szCs w:val="24"/>
          <w:lang w:val="en-US"/>
        </w:rPr>
        <w:t>Partner</w:t>
      </w:r>
      <w:r w:rsidR="00064AFD" w:rsidRPr="00011798">
        <w:rPr>
          <w:b/>
          <w:bCs/>
          <w:sz w:val="24"/>
          <w:szCs w:val="24"/>
          <w:lang w:val="en-US"/>
        </w:rPr>
        <w:t>s</w:t>
      </w:r>
      <w:r w:rsidRPr="00011798">
        <w:rPr>
          <w:b/>
          <w:bCs/>
          <w:sz w:val="24"/>
          <w:szCs w:val="24"/>
          <w:lang w:val="en-US"/>
        </w:rPr>
        <w:t>:</w:t>
      </w:r>
    </w:p>
    <w:p w14:paraId="12514175" w14:textId="5AC98D15" w:rsidR="00E949F1" w:rsidRPr="00911C80" w:rsidRDefault="0004308B" w:rsidP="00EA5FEE">
      <w:pPr>
        <w:pStyle w:val="Paragrafoelenco"/>
        <w:numPr>
          <w:ilvl w:val="0"/>
          <w:numId w:val="3"/>
        </w:numPr>
        <w:jc w:val="both"/>
        <w:rPr>
          <w:sz w:val="24"/>
          <w:szCs w:val="24"/>
        </w:rPr>
      </w:pPr>
      <w:r w:rsidRPr="00911C80">
        <w:rPr>
          <w:sz w:val="24"/>
          <w:szCs w:val="24"/>
        </w:rPr>
        <w:t xml:space="preserve">Po Delta Veneto </w:t>
      </w:r>
      <w:proofErr w:type="spellStart"/>
      <w:r w:rsidRPr="00911C80">
        <w:rPr>
          <w:sz w:val="24"/>
          <w:szCs w:val="24"/>
        </w:rPr>
        <w:t>Regional</w:t>
      </w:r>
      <w:proofErr w:type="spellEnd"/>
      <w:r w:rsidRPr="00911C80">
        <w:rPr>
          <w:sz w:val="24"/>
          <w:szCs w:val="24"/>
        </w:rPr>
        <w:t xml:space="preserve"> Park </w:t>
      </w:r>
      <w:r w:rsidR="00E949F1" w:rsidRPr="00911C80">
        <w:rPr>
          <w:sz w:val="24"/>
          <w:szCs w:val="24"/>
        </w:rPr>
        <w:t>(IT)</w:t>
      </w:r>
    </w:p>
    <w:p w14:paraId="5248D1DC" w14:textId="13BB4B9C" w:rsidR="00E949F1" w:rsidRPr="00911C80" w:rsidRDefault="00E949F1" w:rsidP="00EA5FEE">
      <w:pPr>
        <w:pStyle w:val="Paragrafoelenco"/>
        <w:numPr>
          <w:ilvl w:val="0"/>
          <w:numId w:val="3"/>
        </w:numPr>
        <w:jc w:val="both"/>
        <w:rPr>
          <w:sz w:val="24"/>
          <w:szCs w:val="24"/>
        </w:rPr>
      </w:pPr>
      <w:r w:rsidRPr="00911C80">
        <w:rPr>
          <w:sz w:val="24"/>
          <w:szCs w:val="24"/>
        </w:rPr>
        <w:t xml:space="preserve">Emilia-Romagna </w:t>
      </w:r>
      <w:proofErr w:type="spellStart"/>
      <w:r w:rsidR="0004308B" w:rsidRPr="00911C80">
        <w:rPr>
          <w:sz w:val="24"/>
          <w:szCs w:val="24"/>
        </w:rPr>
        <w:t>Region</w:t>
      </w:r>
      <w:proofErr w:type="spellEnd"/>
      <w:r w:rsidR="0004308B" w:rsidRPr="00911C80">
        <w:rPr>
          <w:sz w:val="24"/>
          <w:szCs w:val="24"/>
        </w:rPr>
        <w:t xml:space="preserve"> </w:t>
      </w:r>
      <w:r w:rsidRPr="00911C80">
        <w:rPr>
          <w:sz w:val="24"/>
          <w:szCs w:val="24"/>
        </w:rPr>
        <w:t>(IT)</w:t>
      </w:r>
    </w:p>
    <w:p w14:paraId="4EA7D324" w14:textId="4D1DE061" w:rsidR="00E949F1" w:rsidRPr="00911C80" w:rsidRDefault="00A15AA7" w:rsidP="00EA5FEE">
      <w:pPr>
        <w:pStyle w:val="Paragrafoelenco"/>
        <w:numPr>
          <w:ilvl w:val="0"/>
          <w:numId w:val="3"/>
        </w:numPr>
        <w:jc w:val="both"/>
        <w:rPr>
          <w:sz w:val="24"/>
          <w:szCs w:val="24"/>
          <w:lang w:val="en-US"/>
        </w:rPr>
      </w:pPr>
      <w:r w:rsidRPr="00911C80">
        <w:rPr>
          <w:sz w:val="24"/>
          <w:szCs w:val="24"/>
          <w:lang w:val="en-US"/>
        </w:rPr>
        <w:t xml:space="preserve">Delta Institute Applied Ecology </w:t>
      </w:r>
      <w:r w:rsidR="00E949F1" w:rsidRPr="00911C80">
        <w:rPr>
          <w:sz w:val="24"/>
          <w:szCs w:val="24"/>
          <w:lang w:val="en-US"/>
        </w:rPr>
        <w:t>(IT)</w:t>
      </w:r>
    </w:p>
    <w:p w14:paraId="175BED56" w14:textId="1B17E44F" w:rsidR="00E949F1" w:rsidRPr="00911C80" w:rsidRDefault="00A15AA7" w:rsidP="00EA5FEE">
      <w:pPr>
        <w:pStyle w:val="Paragrafoelenco"/>
        <w:numPr>
          <w:ilvl w:val="0"/>
          <w:numId w:val="3"/>
        </w:numPr>
        <w:jc w:val="both"/>
        <w:rPr>
          <w:sz w:val="24"/>
          <w:szCs w:val="24"/>
        </w:rPr>
      </w:pPr>
      <w:r w:rsidRPr="00911C80">
        <w:rPr>
          <w:sz w:val="24"/>
          <w:szCs w:val="24"/>
        </w:rPr>
        <w:t>Town</w:t>
      </w:r>
      <w:r w:rsidR="00EB17C7" w:rsidRPr="00911C80">
        <w:rPr>
          <w:sz w:val="24"/>
          <w:szCs w:val="24"/>
        </w:rPr>
        <w:t xml:space="preserve"> of </w:t>
      </w:r>
      <w:r w:rsidR="00E949F1" w:rsidRPr="00911C80">
        <w:rPr>
          <w:sz w:val="24"/>
          <w:szCs w:val="24"/>
        </w:rPr>
        <w:t>Cres (CR)</w:t>
      </w:r>
    </w:p>
    <w:p w14:paraId="3CACCD3D" w14:textId="0C9307D4" w:rsidR="00E949F1" w:rsidRPr="00911C80" w:rsidRDefault="00EB17C7" w:rsidP="00EA5FEE">
      <w:pPr>
        <w:pStyle w:val="Paragrafoelenco"/>
        <w:numPr>
          <w:ilvl w:val="0"/>
          <w:numId w:val="3"/>
        </w:numPr>
        <w:jc w:val="both"/>
        <w:rPr>
          <w:sz w:val="24"/>
          <w:szCs w:val="24"/>
        </w:rPr>
      </w:pPr>
      <w:proofErr w:type="spellStart"/>
      <w:r w:rsidRPr="00911C80">
        <w:rPr>
          <w:sz w:val="24"/>
          <w:szCs w:val="24"/>
        </w:rPr>
        <w:t>Municipality</w:t>
      </w:r>
      <w:proofErr w:type="spellEnd"/>
      <w:r w:rsidRPr="00911C80">
        <w:rPr>
          <w:sz w:val="24"/>
          <w:szCs w:val="24"/>
        </w:rPr>
        <w:t xml:space="preserve"> of </w:t>
      </w:r>
      <w:proofErr w:type="spellStart"/>
      <w:r w:rsidRPr="00911C80">
        <w:rPr>
          <w:sz w:val="24"/>
          <w:szCs w:val="24"/>
        </w:rPr>
        <w:t>Medulin</w:t>
      </w:r>
      <w:proofErr w:type="spellEnd"/>
      <w:r w:rsidRPr="00911C80">
        <w:rPr>
          <w:sz w:val="24"/>
          <w:szCs w:val="24"/>
        </w:rPr>
        <w:t xml:space="preserve"> </w:t>
      </w:r>
      <w:r w:rsidR="00E949F1" w:rsidRPr="00911C80">
        <w:rPr>
          <w:sz w:val="24"/>
          <w:szCs w:val="24"/>
        </w:rPr>
        <w:t>(CR)</w:t>
      </w:r>
    </w:p>
    <w:p w14:paraId="4C4A8490" w14:textId="0E4E4BF3" w:rsidR="00E949F1" w:rsidRPr="00911C80" w:rsidRDefault="00236C4F" w:rsidP="00EA5FEE">
      <w:pPr>
        <w:pStyle w:val="Paragrafoelenco"/>
        <w:numPr>
          <w:ilvl w:val="0"/>
          <w:numId w:val="3"/>
        </w:numPr>
        <w:jc w:val="both"/>
        <w:rPr>
          <w:sz w:val="24"/>
          <w:szCs w:val="24"/>
          <w:lang w:val="en-US"/>
        </w:rPr>
      </w:pPr>
      <w:r w:rsidRPr="00911C80">
        <w:rPr>
          <w:sz w:val="24"/>
          <w:szCs w:val="24"/>
          <w:lang w:val="en-US"/>
        </w:rPr>
        <w:t xml:space="preserve">Dubrovnik Development Agency DURA </w:t>
      </w:r>
      <w:r w:rsidR="00E949F1" w:rsidRPr="00911C80">
        <w:rPr>
          <w:sz w:val="24"/>
          <w:szCs w:val="24"/>
          <w:lang w:val="en-US"/>
        </w:rPr>
        <w:t>(CR)</w:t>
      </w:r>
    </w:p>
    <w:p w14:paraId="07ACC064" w14:textId="612379D0" w:rsidR="00452055" w:rsidRPr="00911C80" w:rsidRDefault="00EB17C7" w:rsidP="00EA5FEE">
      <w:pPr>
        <w:pStyle w:val="Paragrafoelenco"/>
        <w:numPr>
          <w:ilvl w:val="0"/>
          <w:numId w:val="3"/>
        </w:numPr>
        <w:jc w:val="both"/>
        <w:rPr>
          <w:sz w:val="24"/>
          <w:szCs w:val="24"/>
          <w:lang w:val="en-US"/>
        </w:rPr>
      </w:pPr>
      <w:r w:rsidRPr="00911C80">
        <w:rPr>
          <w:sz w:val="24"/>
          <w:szCs w:val="24"/>
          <w:lang w:val="en-US"/>
        </w:rPr>
        <w:t xml:space="preserve">Municipality of </w:t>
      </w:r>
      <w:proofErr w:type="spellStart"/>
      <w:r w:rsidR="00E949F1" w:rsidRPr="00911C80">
        <w:rPr>
          <w:sz w:val="24"/>
          <w:szCs w:val="24"/>
          <w:lang w:val="en-US"/>
        </w:rPr>
        <w:t>Patù</w:t>
      </w:r>
      <w:proofErr w:type="spellEnd"/>
      <w:r w:rsidR="00AE7FDE" w:rsidRPr="00911C80">
        <w:rPr>
          <w:sz w:val="24"/>
          <w:szCs w:val="24"/>
          <w:lang w:val="en-US"/>
        </w:rPr>
        <w:t>/Lecce</w:t>
      </w:r>
      <w:r w:rsidR="00E949F1" w:rsidRPr="00911C80">
        <w:rPr>
          <w:sz w:val="24"/>
          <w:szCs w:val="24"/>
          <w:lang w:val="en-US"/>
        </w:rPr>
        <w:t xml:space="preserve"> (IT)</w:t>
      </w:r>
    </w:p>
    <w:p w14:paraId="081CA237" w14:textId="77777777" w:rsidR="001E4231" w:rsidRPr="00911C80" w:rsidRDefault="001E4231" w:rsidP="00EA5FEE">
      <w:pPr>
        <w:jc w:val="both"/>
        <w:rPr>
          <w:sz w:val="24"/>
          <w:szCs w:val="24"/>
          <w:lang w:val="en-US"/>
        </w:rPr>
      </w:pPr>
      <w:r w:rsidRPr="00911C80">
        <w:rPr>
          <w:sz w:val="24"/>
          <w:szCs w:val="24"/>
          <w:lang w:val="en-US"/>
        </w:rPr>
        <w:t xml:space="preserve">The </w:t>
      </w:r>
      <w:r w:rsidRPr="00911C80">
        <w:rPr>
          <w:b/>
          <w:bCs/>
          <w:sz w:val="24"/>
          <w:szCs w:val="24"/>
          <w:lang w:val="en-US"/>
        </w:rPr>
        <w:t>primary objective</w:t>
      </w:r>
      <w:r w:rsidRPr="00911C80">
        <w:rPr>
          <w:sz w:val="24"/>
          <w:szCs w:val="24"/>
          <w:lang w:val="en-US"/>
        </w:rPr>
        <w:t xml:space="preserve"> of the VALUE Plus project is to promote and expand the districts for the valorization of tangible and intangible cultural heritage in the perspective of cross-border cooperation between Italy and Croatia. In addition, the project also aims to promote alternative and innovative forms of tourism, reduce the ecological footprint and improve the accessibility of places and destinations.</w:t>
      </w:r>
    </w:p>
    <w:p w14:paraId="47030200" w14:textId="77777777" w:rsidR="00F56FFE" w:rsidRPr="00011798" w:rsidRDefault="00F56FFE" w:rsidP="00EA5FEE">
      <w:pPr>
        <w:spacing w:after="0"/>
        <w:jc w:val="both"/>
        <w:rPr>
          <w:b/>
          <w:bCs/>
          <w:sz w:val="24"/>
          <w:szCs w:val="24"/>
          <w:lang w:val="en-US"/>
        </w:rPr>
      </w:pPr>
      <w:r w:rsidRPr="00011798">
        <w:rPr>
          <w:b/>
          <w:bCs/>
          <w:sz w:val="24"/>
          <w:szCs w:val="24"/>
          <w:lang w:val="en-US"/>
        </w:rPr>
        <w:t>Project specific objectives</w:t>
      </w:r>
    </w:p>
    <w:p w14:paraId="495C120B" w14:textId="77777777" w:rsidR="00F56FFE" w:rsidRPr="00911C80" w:rsidRDefault="00F56FFE" w:rsidP="00EA5FEE">
      <w:pPr>
        <w:spacing w:after="0"/>
        <w:jc w:val="both"/>
        <w:rPr>
          <w:sz w:val="24"/>
          <w:szCs w:val="24"/>
          <w:lang w:val="en-US"/>
        </w:rPr>
      </w:pPr>
      <w:r w:rsidRPr="00911C80">
        <w:rPr>
          <w:sz w:val="24"/>
          <w:szCs w:val="24"/>
          <w:lang w:val="en-US"/>
        </w:rPr>
        <w:t xml:space="preserve">To develop a </w:t>
      </w:r>
      <w:proofErr w:type="spellStart"/>
      <w:r w:rsidRPr="00911C80">
        <w:rPr>
          <w:sz w:val="24"/>
          <w:szCs w:val="24"/>
          <w:lang w:val="en-US"/>
        </w:rPr>
        <w:t>crossborder</w:t>
      </w:r>
      <w:proofErr w:type="spellEnd"/>
      <w:r w:rsidRPr="00911C80">
        <w:rPr>
          <w:sz w:val="24"/>
          <w:szCs w:val="24"/>
          <w:lang w:val="en-US"/>
        </w:rPr>
        <w:t xml:space="preserve"> district strategy that will lead to the definition of an action plan for the development and promotion of the districts in the </w:t>
      </w:r>
      <w:proofErr w:type="spellStart"/>
      <w:r w:rsidRPr="00911C80">
        <w:rPr>
          <w:sz w:val="24"/>
          <w:szCs w:val="24"/>
          <w:lang w:val="en-US"/>
        </w:rPr>
        <w:t>programme</w:t>
      </w:r>
      <w:proofErr w:type="spellEnd"/>
      <w:r w:rsidRPr="00911C80">
        <w:rPr>
          <w:sz w:val="24"/>
          <w:szCs w:val="24"/>
          <w:lang w:val="en-US"/>
        </w:rPr>
        <w:t xml:space="preserve"> area</w:t>
      </w:r>
    </w:p>
    <w:p w14:paraId="6C2D1AD7" w14:textId="77777777" w:rsidR="00F56FFE" w:rsidRPr="00911C80" w:rsidRDefault="00F56FFE" w:rsidP="00EA5FEE">
      <w:pPr>
        <w:spacing w:after="0"/>
        <w:jc w:val="both"/>
        <w:rPr>
          <w:sz w:val="24"/>
          <w:szCs w:val="24"/>
          <w:lang w:val="en-US"/>
        </w:rPr>
      </w:pPr>
      <w:r w:rsidRPr="00911C80">
        <w:rPr>
          <w:sz w:val="24"/>
          <w:szCs w:val="24"/>
          <w:lang w:val="en-US"/>
        </w:rPr>
        <w:t>To improve the skills of current/future operators on the development of sustainable tourism offer</w:t>
      </w:r>
    </w:p>
    <w:p w14:paraId="196BAB0F" w14:textId="77777777" w:rsidR="00F56FFE" w:rsidRPr="00911C80" w:rsidRDefault="00F56FFE" w:rsidP="00EA5FEE">
      <w:pPr>
        <w:spacing w:after="0"/>
        <w:jc w:val="both"/>
        <w:rPr>
          <w:sz w:val="24"/>
          <w:szCs w:val="24"/>
          <w:lang w:val="en-US"/>
        </w:rPr>
      </w:pPr>
      <w:r w:rsidRPr="00911C80">
        <w:rPr>
          <w:sz w:val="24"/>
          <w:szCs w:val="24"/>
          <w:lang w:val="en-US"/>
        </w:rPr>
        <w:t>To increase awareness on the value of cultural resources of students and economic operators will improve the offer in the long term</w:t>
      </w:r>
    </w:p>
    <w:p w14:paraId="528E2927" w14:textId="77777777" w:rsidR="00F56FFE" w:rsidRPr="00911C80" w:rsidRDefault="00F56FFE" w:rsidP="00EA5FEE">
      <w:pPr>
        <w:spacing w:after="0"/>
        <w:jc w:val="both"/>
        <w:rPr>
          <w:sz w:val="24"/>
          <w:szCs w:val="24"/>
          <w:lang w:val="en-US"/>
        </w:rPr>
      </w:pPr>
      <w:r w:rsidRPr="00911C80">
        <w:rPr>
          <w:sz w:val="24"/>
          <w:szCs w:val="24"/>
          <w:lang w:val="en-US"/>
        </w:rPr>
        <w:t>To implement a coordinated and integrated management of the sustainable tourism offer of the districts, through the sharing of knowledge and the mapping on a single platform, allowing for the promotion and strengthening of the districts’ network</w:t>
      </w:r>
    </w:p>
    <w:p w14:paraId="0875C5C4" w14:textId="77777777" w:rsidR="00BD5724" w:rsidRPr="00911C80" w:rsidRDefault="00F56FFE" w:rsidP="00EA5FEE">
      <w:pPr>
        <w:spacing w:after="0"/>
        <w:jc w:val="both"/>
        <w:rPr>
          <w:sz w:val="24"/>
          <w:szCs w:val="24"/>
          <w:lang w:val="en-US"/>
        </w:rPr>
      </w:pPr>
      <w:r w:rsidRPr="00911C80">
        <w:rPr>
          <w:sz w:val="24"/>
          <w:szCs w:val="24"/>
          <w:lang w:val="en-US"/>
        </w:rPr>
        <w:t>To enhance the accessibility of the cultural districts through the implementation of pilot actions, including the innovation of cultural hubs and the enrichment of the Adriatic-Ionian tourist routes</w:t>
      </w:r>
    </w:p>
    <w:p w14:paraId="48A28BCA" w14:textId="77777777" w:rsidR="00BD5724" w:rsidRDefault="00BD5724" w:rsidP="00EA5FEE">
      <w:pPr>
        <w:spacing w:after="0"/>
        <w:jc w:val="both"/>
        <w:rPr>
          <w:sz w:val="24"/>
          <w:szCs w:val="24"/>
          <w:lang w:val="en-US"/>
        </w:rPr>
      </w:pPr>
    </w:p>
    <w:p w14:paraId="58CDC965" w14:textId="77777777" w:rsidR="00011798" w:rsidRDefault="00011798" w:rsidP="00EA5FEE">
      <w:pPr>
        <w:spacing w:after="0"/>
        <w:jc w:val="both"/>
        <w:rPr>
          <w:sz w:val="24"/>
          <w:szCs w:val="24"/>
          <w:lang w:val="en-US"/>
        </w:rPr>
      </w:pPr>
    </w:p>
    <w:p w14:paraId="3CF00A72" w14:textId="77777777" w:rsidR="00011798" w:rsidRDefault="00011798" w:rsidP="00EA5FEE">
      <w:pPr>
        <w:spacing w:after="0"/>
        <w:jc w:val="both"/>
        <w:rPr>
          <w:sz w:val="24"/>
          <w:szCs w:val="24"/>
          <w:lang w:val="en-US"/>
        </w:rPr>
      </w:pPr>
    </w:p>
    <w:p w14:paraId="6ABAAE42" w14:textId="77777777" w:rsidR="00011798" w:rsidRDefault="00011798" w:rsidP="00EA5FEE">
      <w:pPr>
        <w:spacing w:after="0"/>
        <w:jc w:val="both"/>
        <w:rPr>
          <w:sz w:val="24"/>
          <w:szCs w:val="24"/>
          <w:lang w:val="en-US"/>
        </w:rPr>
      </w:pPr>
    </w:p>
    <w:p w14:paraId="48CF4DAF" w14:textId="77777777" w:rsidR="00011798" w:rsidRPr="00911C80" w:rsidRDefault="00011798" w:rsidP="00EA5FEE">
      <w:pPr>
        <w:spacing w:after="0"/>
        <w:jc w:val="both"/>
        <w:rPr>
          <w:sz w:val="24"/>
          <w:szCs w:val="24"/>
          <w:lang w:val="en-US"/>
        </w:rPr>
      </w:pPr>
    </w:p>
    <w:p w14:paraId="1A894E2A" w14:textId="77777777" w:rsidR="00E63255" w:rsidRPr="00911C80" w:rsidRDefault="00E63255" w:rsidP="00EA5FEE">
      <w:pPr>
        <w:spacing w:after="0"/>
        <w:jc w:val="both"/>
        <w:rPr>
          <w:sz w:val="24"/>
          <w:szCs w:val="24"/>
          <w:lang w:val="en-US"/>
        </w:rPr>
      </w:pPr>
      <w:r w:rsidRPr="00911C80">
        <w:rPr>
          <w:sz w:val="24"/>
          <w:szCs w:val="24"/>
          <w:lang w:val="en-US"/>
        </w:rPr>
        <w:lastRenderedPageBreak/>
        <w:t>Below are the territories and topics that will be developed in the pilot actions:</w:t>
      </w:r>
    </w:p>
    <w:p w14:paraId="711CA6D6" w14:textId="2360FD2A" w:rsidR="004B3D62" w:rsidRPr="00911C80" w:rsidRDefault="00F668E1" w:rsidP="00EA5FEE">
      <w:pPr>
        <w:pStyle w:val="Paragrafoelenco"/>
        <w:numPr>
          <w:ilvl w:val="0"/>
          <w:numId w:val="4"/>
        </w:numPr>
        <w:spacing w:after="0"/>
        <w:jc w:val="both"/>
        <w:rPr>
          <w:sz w:val="24"/>
          <w:szCs w:val="24"/>
          <w:lang w:val="en-US"/>
        </w:rPr>
      </w:pPr>
      <w:r w:rsidRPr="00911C80">
        <w:rPr>
          <w:sz w:val="24"/>
          <w:szCs w:val="24"/>
          <w:lang w:val="en-US"/>
        </w:rPr>
        <w:t xml:space="preserve">MAR – </w:t>
      </w:r>
      <w:r w:rsidR="00133E23" w:rsidRPr="00911C80">
        <w:rPr>
          <w:sz w:val="24"/>
          <w:szCs w:val="24"/>
          <w:lang w:val="en-US"/>
        </w:rPr>
        <w:t>Art Museum</w:t>
      </w:r>
      <w:r w:rsidR="00264EA7" w:rsidRPr="00911C80">
        <w:rPr>
          <w:sz w:val="24"/>
          <w:szCs w:val="24"/>
          <w:lang w:val="en-US"/>
        </w:rPr>
        <w:t xml:space="preserve"> of</w:t>
      </w:r>
      <w:r w:rsidR="00DA7B37" w:rsidRPr="00911C80">
        <w:rPr>
          <w:sz w:val="24"/>
          <w:szCs w:val="24"/>
          <w:lang w:val="en-US"/>
        </w:rPr>
        <w:t xml:space="preserve"> Ravenna </w:t>
      </w:r>
      <w:r w:rsidR="00B5304C" w:rsidRPr="00911C80">
        <w:rPr>
          <w:sz w:val="24"/>
          <w:szCs w:val="24"/>
          <w:lang w:val="en-US"/>
        </w:rPr>
        <w:t>(</w:t>
      </w:r>
      <w:r w:rsidR="00264EA7" w:rsidRPr="00911C80">
        <w:rPr>
          <w:sz w:val="24"/>
          <w:szCs w:val="24"/>
          <w:lang w:val="en-US"/>
        </w:rPr>
        <w:t>Municipality of</w:t>
      </w:r>
      <w:r w:rsidR="00DA7B37" w:rsidRPr="00911C80">
        <w:rPr>
          <w:sz w:val="24"/>
          <w:szCs w:val="24"/>
          <w:lang w:val="en-US"/>
        </w:rPr>
        <w:t xml:space="preserve"> Ravenna</w:t>
      </w:r>
      <w:r w:rsidR="00B5304C" w:rsidRPr="00911C80">
        <w:rPr>
          <w:sz w:val="24"/>
          <w:szCs w:val="24"/>
          <w:lang w:val="en-US"/>
        </w:rPr>
        <w:t>)</w:t>
      </w:r>
    </w:p>
    <w:p w14:paraId="67E221C5" w14:textId="6853A807" w:rsidR="006101D3" w:rsidRPr="00911C80" w:rsidRDefault="00911C80" w:rsidP="00EA5FEE">
      <w:pPr>
        <w:pStyle w:val="Paragrafoelenco"/>
        <w:numPr>
          <w:ilvl w:val="0"/>
          <w:numId w:val="4"/>
        </w:numPr>
        <w:spacing w:after="0"/>
        <w:jc w:val="both"/>
        <w:rPr>
          <w:sz w:val="24"/>
          <w:szCs w:val="24"/>
        </w:rPr>
      </w:pPr>
      <w:r w:rsidRPr="00911C80">
        <w:rPr>
          <w:sz w:val="24"/>
          <w:szCs w:val="24"/>
        </w:rPr>
        <w:t xml:space="preserve">Network of Veneto Cultural Hubs </w:t>
      </w:r>
      <w:r w:rsidR="006101D3" w:rsidRPr="00911C80">
        <w:rPr>
          <w:sz w:val="24"/>
          <w:szCs w:val="24"/>
        </w:rPr>
        <w:t>(</w:t>
      </w:r>
      <w:r w:rsidR="00B067F9" w:rsidRPr="00911C80">
        <w:rPr>
          <w:sz w:val="24"/>
          <w:szCs w:val="24"/>
        </w:rPr>
        <w:t xml:space="preserve">Po Delta Veneto </w:t>
      </w:r>
      <w:proofErr w:type="spellStart"/>
      <w:r w:rsidR="00B067F9" w:rsidRPr="00911C80">
        <w:rPr>
          <w:sz w:val="24"/>
          <w:szCs w:val="24"/>
        </w:rPr>
        <w:t>Regional</w:t>
      </w:r>
      <w:proofErr w:type="spellEnd"/>
      <w:r w:rsidR="00B067F9" w:rsidRPr="00911C80">
        <w:rPr>
          <w:sz w:val="24"/>
          <w:szCs w:val="24"/>
        </w:rPr>
        <w:t xml:space="preserve"> Park</w:t>
      </w:r>
      <w:r w:rsidR="00132460" w:rsidRPr="00911C80">
        <w:rPr>
          <w:sz w:val="24"/>
          <w:szCs w:val="24"/>
        </w:rPr>
        <w:t>)</w:t>
      </w:r>
    </w:p>
    <w:p w14:paraId="7390E4AA" w14:textId="2B958CDF" w:rsidR="00943F05" w:rsidRPr="00911C80" w:rsidRDefault="00911C80" w:rsidP="00EA5FEE">
      <w:pPr>
        <w:pStyle w:val="Paragrafoelenco"/>
        <w:numPr>
          <w:ilvl w:val="0"/>
          <w:numId w:val="4"/>
        </w:numPr>
        <w:spacing w:after="0"/>
        <w:jc w:val="both"/>
        <w:rPr>
          <w:sz w:val="24"/>
          <w:szCs w:val="24"/>
        </w:rPr>
      </w:pPr>
      <w:r w:rsidRPr="00911C80">
        <w:rPr>
          <w:sz w:val="24"/>
          <w:szCs w:val="24"/>
        </w:rPr>
        <w:t xml:space="preserve">Accessibility </w:t>
      </w:r>
      <w:proofErr w:type="spellStart"/>
      <w:r w:rsidRPr="00911C80">
        <w:rPr>
          <w:sz w:val="24"/>
          <w:szCs w:val="24"/>
        </w:rPr>
        <w:t>at</w:t>
      </w:r>
      <w:proofErr w:type="spellEnd"/>
      <w:r w:rsidRPr="00911C80">
        <w:rPr>
          <w:sz w:val="24"/>
          <w:szCs w:val="24"/>
        </w:rPr>
        <w:t xml:space="preserve"> </w:t>
      </w:r>
      <w:r w:rsidR="00943F05" w:rsidRPr="00911C80">
        <w:rPr>
          <w:sz w:val="24"/>
          <w:szCs w:val="24"/>
        </w:rPr>
        <w:t>MUSA, Museo del Sale di Cervia (</w:t>
      </w:r>
      <w:r w:rsidR="00B067F9" w:rsidRPr="00911C80">
        <w:rPr>
          <w:sz w:val="24"/>
          <w:szCs w:val="24"/>
        </w:rPr>
        <w:t xml:space="preserve">Emilia-Romagna </w:t>
      </w:r>
      <w:proofErr w:type="spellStart"/>
      <w:r w:rsidR="00B067F9" w:rsidRPr="00911C80">
        <w:rPr>
          <w:sz w:val="24"/>
          <w:szCs w:val="24"/>
        </w:rPr>
        <w:t>Region</w:t>
      </w:r>
      <w:proofErr w:type="spellEnd"/>
      <w:r w:rsidR="00943F05" w:rsidRPr="00911C80">
        <w:rPr>
          <w:sz w:val="24"/>
          <w:szCs w:val="24"/>
        </w:rPr>
        <w:t>)</w:t>
      </w:r>
    </w:p>
    <w:p w14:paraId="192AB094" w14:textId="171FBFD8" w:rsidR="00290FF5" w:rsidRPr="00911C80" w:rsidRDefault="0010081D" w:rsidP="00EA5FEE">
      <w:pPr>
        <w:pStyle w:val="Paragrafoelenco"/>
        <w:numPr>
          <w:ilvl w:val="0"/>
          <w:numId w:val="4"/>
        </w:numPr>
        <w:spacing w:after="0"/>
        <w:jc w:val="both"/>
        <w:rPr>
          <w:sz w:val="24"/>
          <w:szCs w:val="24"/>
          <w:lang w:val="en-US"/>
        </w:rPr>
      </w:pPr>
      <w:r w:rsidRPr="00911C80">
        <w:rPr>
          <w:sz w:val="24"/>
          <w:szCs w:val="24"/>
          <w:lang w:val="en-US"/>
        </w:rPr>
        <w:t xml:space="preserve">Enhancing the Open-Air Archaeological Park of </w:t>
      </w:r>
      <w:r w:rsidR="0045372E" w:rsidRPr="00911C80">
        <w:rPr>
          <w:sz w:val="24"/>
          <w:szCs w:val="24"/>
          <w:lang w:val="en-US"/>
        </w:rPr>
        <w:t xml:space="preserve">Spina </w:t>
      </w:r>
      <w:r w:rsidR="00290FF5" w:rsidRPr="00911C80">
        <w:rPr>
          <w:sz w:val="24"/>
          <w:szCs w:val="24"/>
          <w:lang w:val="en-US"/>
        </w:rPr>
        <w:t>(</w:t>
      </w:r>
      <w:r w:rsidR="00B067F9" w:rsidRPr="00911C80">
        <w:rPr>
          <w:sz w:val="24"/>
          <w:szCs w:val="24"/>
          <w:lang w:val="en-US"/>
        </w:rPr>
        <w:t>Delta Institute Applied Ecology</w:t>
      </w:r>
      <w:r w:rsidR="00290FF5" w:rsidRPr="00911C80">
        <w:rPr>
          <w:sz w:val="24"/>
          <w:szCs w:val="24"/>
          <w:lang w:val="en-US"/>
        </w:rPr>
        <w:t>)</w:t>
      </w:r>
    </w:p>
    <w:p w14:paraId="33CF693D" w14:textId="203BE225" w:rsidR="00216478" w:rsidRPr="00911C80" w:rsidRDefault="0010081D" w:rsidP="00EA5FEE">
      <w:pPr>
        <w:pStyle w:val="Paragrafoelenco"/>
        <w:numPr>
          <w:ilvl w:val="0"/>
          <w:numId w:val="4"/>
        </w:numPr>
        <w:spacing w:after="0"/>
        <w:jc w:val="both"/>
        <w:rPr>
          <w:sz w:val="24"/>
          <w:szCs w:val="24"/>
          <w:lang w:val="en-US"/>
        </w:rPr>
      </w:pPr>
      <w:r w:rsidRPr="00911C80">
        <w:rPr>
          <w:sz w:val="24"/>
          <w:szCs w:val="24"/>
          <w:lang w:val="en-US"/>
        </w:rPr>
        <w:t xml:space="preserve">Multimedia tourist guide in </w:t>
      </w:r>
      <w:r w:rsidR="002C3138" w:rsidRPr="00911C80">
        <w:rPr>
          <w:sz w:val="24"/>
          <w:szCs w:val="24"/>
          <w:lang w:val="en-US"/>
        </w:rPr>
        <w:t xml:space="preserve">Cres </w:t>
      </w:r>
      <w:r w:rsidR="00CD7BC0" w:rsidRPr="00911C80">
        <w:rPr>
          <w:sz w:val="24"/>
          <w:szCs w:val="24"/>
          <w:lang w:val="en-US"/>
        </w:rPr>
        <w:t>(</w:t>
      </w:r>
      <w:r w:rsidR="00B067F9" w:rsidRPr="00911C80">
        <w:rPr>
          <w:sz w:val="24"/>
          <w:szCs w:val="24"/>
          <w:lang w:val="en-US"/>
        </w:rPr>
        <w:t>Town of Cres</w:t>
      </w:r>
      <w:r w:rsidR="00CD7BC0" w:rsidRPr="00911C80">
        <w:rPr>
          <w:sz w:val="24"/>
          <w:szCs w:val="24"/>
          <w:lang w:val="en-US"/>
        </w:rPr>
        <w:t>)</w:t>
      </w:r>
    </w:p>
    <w:p w14:paraId="19A0B9BE" w14:textId="166E18B4" w:rsidR="008E4EE1" w:rsidRPr="00911C80" w:rsidRDefault="00BD44C8" w:rsidP="00EA5FEE">
      <w:pPr>
        <w:pStyle w:val="Paragrafoelenco"/>
        <w:numPr>
          <w:ilvl w:val="0"/>
          <w:numId w:val="4"/>
        </w:numPr>
        <w:jc w:val="both"/>
        <w:rPr>
          <w:sz w:val="24"/>
          <w:szCs w:val="24"/>
          <w:lang w:val="en-US"/>
        </w:rPr>
      </w:pPr>
      <w:r w:rsidRPr="00911C80">
        <w:rPr>
          <w:sz w:val="24"/>
          <w:szCs w:val="24"/>
          <w:lang w:val="en-US"/>
        </w:rPr>
        <w:t xml:space="preserve">Underwater cultural pathway in </w:t>
      </w:r>
      <w:r w:rsidR="008E07C0" w:rsidRPr="00911C80">
        <w:rPr>
          <w:sz w:val="24"/>
          <w:szCs w:val="24"/>
          <w:lang w:val="en-US"/>
        </w:rPr>
        <w:t xml:space="preserve">Medullin </w:t>
      </w:r>
      <w:r w:rsidR="00572356" w:rsidRPr="00911C80">
        <w:rPr>
          <w:sz w:val="24"/>
          <w:szCs w:val="24"/>
          <w:lang w:val="en-US"/>
        </w:rPr>
        <w:t>(</w:t>
      </w:r>
      <w:r w:rsidR="00B067F9" w:rsidRPr="00911C80">
        <w:rPr>
          <w:sz w:val="24"/>
          <w:szCs w:val="24"/>
          <w:lang w:val="en-US"/>
        </w:rPr>
        <w:t xml:space="preserve">Municipality of </w:t>
      </w:r>
      <w:proofErr w:type="spellStart"/>
      <w:r w:rsidR="00B067F9" w:rsidRPr="00911C80">
        <w:rPr>
          <w:sz w:val="24"/>
          <w:szCs w:val="24"/>
          <w:lang w:val="en-US"/>
        </w:rPr>
        <w:t>Medulin</w:t>
      </w:r>
      <w:proofErr w:type="spellEnd"/>
      <w:r w:rsidR="008E07C0" w:rsidRPr="00911C80">
        <w:rPr>
          <w:sz w:val="24"/>
          <w:szCs w:val="24"/>
          <w:lang w:val="en-US"/>
        </w:rPr>
        <w:t>)</w:t>
      </w:r>
    </w:p>
    <w:p w14:paraId="3EED42F0" w14:textId="48924180" w:rsidR="00BA52B3" w:rsidRPr="00911C80" w:rsidRDefault="00BD44C8" w:rsidP="00EA5FEE">
      <w:pPr>
        <w:pStyle w:val="Paragrafoelenco"/>
        <w:numPr>
          <w:ilvl w:val="0"/>
          <w:numId w:val="4"/>
        </w:numPr>
        <w:jc w:val="both"/>
        <w:rPr>
          <w:sz w:val="24"/>
          <w:szCs w:val="24"/>
          <w:lang w:val="en-US"/>
        </w:rPr>
      </w:pPr>
      <w:proofErr w:type="spellStart"/>
      <w:r w:rsidRPr="00911C80">
        <w:rPr>
          <w:sz w:val="24"/>
          <w:szCs w:val="24"/>
          <w:lang w:val="en-US"/>
        </w:rPr>
        <w:t>Valorisation</w:t>
      </w:r>
      <w:proofErr w:type="spellEnd"/>
      <w:r w:rsidRPr="00911C80">
        <w:rPr>
          <w:sz w:val="24"/>
          <w:szCs w:val="24"/>
          <w:lang w:val="en-US"/>
        </w:rPr>
        <w:t xml:space="preserve"> of the Dubrovnik Renaissance Waterworks </w:t>
      </w:r>
      <w:r w:rsidR="00BA52B3" w:rsidRPr="00911C80">
        <w:rPr>
          <w:sz w:val="24"/>
          <w:szCs w:val="24"/>
          <w:lang w:val="en-US"/>
        </w:rPr>
        <w:t>(</w:t>
      </w:r>
      <w:r w:rsidR="00B067F9" w:rsidRPr="00911C80">
        <w:rPr>
          <w:sz w:val="24"/>
          <w:szCs w:val="24"/>
          <w:lang w:val="en-US"/>
        </w:rPr>
        <w:t>Dubrovnik Development Agency DURA</w:t>
      </w:r>
      <w:r w:rsidR="00BA52B3" w:rsidRPr="00911C80">
        <w:rPr>
          <w:sz w:val="24"/>
          <w:szCs w:val="24"/>
          <w:lang w:val="en-US"/>
        </w:rPr>
        <w:t>)</w:t>
      </w:r>
      <w:r w:rsidR="00B067F9" w:rsidRPr="00911C80">
        <w:rPr>
          <w:sz w:val="24"/>
          <w:szCs w:val="24"/>
          <w:lang w:val="en-US"/>
        </w:rPr>
        <w:t xml:space="preserve"> </w:t>
      </w:r>
    </w:p>
    <w:p w14:paraId="6739B628" w14:textId="1C826C05" w:rsidR="00BA52B3" w:rsidRPr="00911C80" w:rsidRDefault="00A32117" w:rsidP="00EA5FEE">
      <w:pPr>
        <w:pStyle w:val="Paragrafoelenco"/>
        <w:numPr>
          <w:ilvl w:val="0"/>
          <w:numId w:val="4"/>
        </w:numPr>
        <w:jc w:val="both"/>
        <w:rPr>
          <w:sz w:val="24"/>
          <w:szCs w:val="24"/>
        </w:rPr>
      </w:pPr>
      <w:r w:rsidRPr="00911C80">
        <w:rPr>
          <w:sz w:val="24"/>
          <w:szCs w:val="24"/>
        </w:rPr>
        <w:t>Museum Hub in</w:t>
      </w:r>
      <w:r w:rsidR="0020198D" w:rsidRPr="00911C80">
        <w:rPr>
          <w:sz w:val="24"/>
          <w:szCs w:val="24"/>
        </w:rPr>
        <w:t xml:space="preserve"> Patù/Lecce (Comune di Patù)</w:t>
      </w:r>
    </w:p>
    <w:p w14:paraId="12593C30" w14:textId="77777777" w:rsidR="00052CC6" w:rsidRPr="00911C80" w:rsidRDefault="00052CC6" w:rsidP="00EA5FEE">
      <w:pPr>
        <w:spacing w:after="0"/>
        <w:jc w:val="both"/>
        <w:rPr>
          <w:b/>
          <w:bCs/>
          <w:sz w:val="24"/>
          <w:szCs w:val="24"/>
          <w:lang w:val="en-US"/>
        </w:rPr>
      </w:pPr>
      <w:r w:rsidRPr="00911C80">
        <w:rPr>
          <w:b/>
          <w:bCs/>
          <w:sz w:val="24"/>
          <w:szCs w:val="24"/>
          <w:lang w:val="en-US"/>
        </w:rPr>
        <w:t>Project main outputs</w:t>
      </w:r>
    </w:p>
    <w:p w14:paraId="1B83488D" w14:textId="77777777" w:rsidR="00052CC6" w:rsidRPr="00911C80" w:rsidRDefault="00052CC6" w:rsidP="00EA5FEE">
      <w:pPr>
        <w:spacing w:after="0"/>
        <w:jc w:val="both"/>
        <w:rPr>
          <w:sz w:val="24"/>
          <w:szCs w:val="24"/>
          <w:lang w:val="en-US"/>
        </w:rPr>
      </w:pPr>
      <w:r w:rsidRPr="00911C80">
        <w:rPr>
          <w:sz w:val="24"/>
          <w:szCs w:val="24"/>
          <w:lang w:val="en-US"/>
        </w:rPr>
        <w:t>Integrated sustainable tourism offer</w:t>
      </w:r>
    </w:p>
    <w:p w14:paraId="168300BF" w14:textId="77777777" w:rsidR="00052CC6" w:rsidRPr="00911C80" w:rsidRDefault="00052CC6" w:rsidP="00EA5FEE">
      <w:pPr>
        <w:spacing w:after="0"/>
        <w:jc w:val="both"/>
        <w:rPr>
          <w:sz w:val="24"/>
          <w:szCs w:val="24"/>
          <w:lang w:val="en-US"/>
        </w:rPr>
      </w:pPr>
      <w:r w:rsidRPr="00911C80">
        <w:rPr>
          <w:sz w:val="24"/>
          <w:szCs w:val="24"/>
          <w:lang w:val="en-US"/>
        </w:rPr>
        <w:t>Pilot actions</w:t>
      </w:r>
    </w:p>
    <w:p w14:paraId="3AC069B7" w14:textId="77777777" w:rsidR="00052CC6" w:rsidRPr="00911C80" w:rsidRDefault="00052CC6" w:rsidP="00EA5FEE">
      <w:pPr>
        <w:spacing w:after="0"/>
        <w:jc w:val="both"/>
        <w:rPr>
          <w:sz w:val="24"/>
          <w:szCs w:val="24"/>
          <w:lang w:val="en-US"/>
        </w:rPr>
      </w:pPr>
      <w:r w:rsidRPr="00911C80">
        <w:rPr>
          <w:sz w:val="24"/>
          <w:szCs w:val="24"/>
          <w:lang w:val="en-US"/>
        </w:rPr>
        <w:t>Meta-District Strategy and Action Plan</w:t>
      </w:r>
    </w:p>
    <w:p w14:paraId="04F9DBDE" w14:textId="77777777" w:rsidR="00052CC6" w:rsidRPr="00011798" w:rsidRDefault="00052CC6" w:rsidP="00EA5FEE">
      <w:pPr>
        <w:jc w:val="both"/>
        <w:rPr>
          <w:sz w:val="24"/>
          <w:szCs w:val="24"/>
          <w:lang w:val="en-US"/>
        </w:rPr>
      </w:pPr>
      <w:r w:rsidRPr="00011798">
        <w:rPr>
          <w:sz w:val="24"/>
          <w:szCs w:val="24"/>
          <w:lang w:val="en-US"/>
        </w:rPr>
        <w:t>Training activities</w:t>
      </w:r>
    </w:p>
    <w:p w14:paraId="3F24B696" w14:textId="6418D68C" w:rsidR="008E4EE1" w:rsidRPr="00911C80" w:rsidRDefault="004B5D38" w:rsidP="00EA5FEE">
      <w:pPr>
        <w:jc w:val="both"/>
        <w:rPr>
          <w:sz w:val="24"/>
          <w:szCs w:val="24"/>
          <w:lang w:val="en-US"/>
        </w:rPr>
      </w:pPr>
      <w:r w:rsidRPr="00911C80">
        <w:rPr>
          <w:b/>
          <w:bCs/>
          <w:sz w:val="24"/>
          <w:szCs w:val="24"/>
          <w:lang w:val="en-US"/>
        </w:rPr>
        <w:t>Start/end date</w:t>
      </w:r>
      <w:r w:rsidR="008E4EE1" w:rsidRPr="00911C80">
        <w:rPr>
          <w:b/>
          <w:bCs/>
          <w:sz w:val="24"/>
          <w:szCs w:val="24"/>
          <w:lang w:val="en-US"/>
        </w:rPr>
        <w:t>:</w:t>
      </w:r>
      <w:r w:rsidR="008E4EE1" w:rsidRPr="00911C80">
        <w:rPr>
          <w:sz w:val="24"/>
          <w:szCs w:val="24"/>
          <w:lang w:val="en-US"/>
        </w:rPr>
        <w:t xml:space="preserve"> 30 </w:t>
      </w:r>
      <w:r w:rsidRPr="00911C80">
        <w:rPr>
          <w:sz w:val="24"/>
          <w:szCs w:val="24"/>
          <w:lang w:val="en-US"/>
        </w:rPr>
        <w:t>months</w:t>
      </w:r>
      <w:r w:rsidR="0092056C" w:rsidRPr="00911C80">
        <w:rPr>
          <w:sz w:val="24"/>
          <w:szCs w:val="24"/>
          <w:lang w:val="en-US"/>
        </w:rPr>
        <w:t>,</w:t>
      </w:r>
      <w:r w:rsidR="008E4EE1" w:rsidRPr="00911C80">
        <w:rPr>
          <w:sz w:val="24"/>
          <w:szCs w:val="24"/>
          <w:lang w:val="en-US"/>
        </w:rPr>
        <w:t xml:space="preserve"> </w:t>
      </w:r>
      <w:r w:rsidRPr="00911C80">
        <w:rPr>
          <w:sz w:val="24"/>
          <w:szCs w:val="24"/>
          <w:lang w:val="en-US"/>
        </w:rPr>
        <w:t>from</w:t>
      </w:r>
      <w:r w:rsidR="008E4EE1" w:rsidRPr="00911C80">
        <w:rPr>
          <w:sz w:val="24"/>
          <w:szCs w:val="24"/>
          <w:lang w:val="en-US"/>
        </w:rPr>
        <w:t xml:space="preserve"> 01/0</w:t>
      </w:r>
      <w:r w:rsidR="000D12B4" w:rsidRPr="00911C80">
        <w:rPr>
          <w:sz w:val="24"/>
          <w:szCs w:val="24"/>
          <w:lang w:val="en-US"/>
        </w:rPr>
        <w:t>2</w:t>
      </w:r>
      <w:r w:rsidR="008E4EE1" w:rsidRPr="00911C80">
        <w:rPr>
          <w:sz w:val="24"/>
          <w:szCs w:val="24"/>
          <w:lang w:val="en-US"/>
        </w:rPr>
        <w:t xml:space="preserve">/2024 </w:t>
      </w:r>
      <w:r w:rsidRPr="00911C80">
        <w:rPr>
          <w:sz w:val="24"/>
          <w:szCs w:val="24"/>
          <w:lang w:val="en-US"/>
        </w:rPr>
        <w:t>to</w:t>
      </w:r>
      <w:r w:rsidR="008E4EE1" w:rsidRPr="00911C80">
        <w:rPr>
          <w:sz w:val="24"/>
          <w:szCs w:val="24"/>
          <w:lang w:val="en-US"/>
        </w:rPr>
        <w:t xml:space="preserve"> 3</w:t>
      </w:r>
      <w:r w:rsidR="000D12B4" w:rsidRPr="00911C80">
        <w:rPr>
          <w:sz w:val="24"/>
          <w:szCs w:val="24"/>
          <w:lang w:val="en-US"/>
        </w:rPr>
        <w:t>1</w:t>
      </w:r>
      <w:r w:rsidR="008E4EE1" w:rsidRPr="00911C80">
        <w:rPr>
          <w:sz w:val="24"/>
          <w:szCs w:val="24"/>
          <w:lang w:val="en-US"/>
        </w:rPr>
        <w:t>/0</w:t>
      </w:r>
      <w:r w:rsidR="000D12B4" w:rsidRPr="00911C80">
        <w:rPr>
          <w:sz w:val="24"/>
          <w:szCs w:val="24"/>
          <w:lang w:val="en-US"/>
        </w:rPr>
        <w:t>7</w:t>
      </w:r>
      <w:r w:rsidR="008E4EE1" w:rsidRPr="00911C80">
        <w:rPr>
          <w:sz w:val="24"/>
          <w:szCs w:val="24"/>
          <w:lang w:val="en-US"/>
        </w:rPr>
        <w:t>/2026</w:t>
      </w:r>
    </w:p>
    <w:p w14:paraId="7E7D5DA6" w14:textId="13CFBFB4" w:rsidR="008E4EE1" w:rsidRPr="00911C80" w:rsidRDefault="004B5D38" w:rsidP="00EA5FEE">
      <w:pPr>
        <w:jc w:val="both"/>
        <w:rPr>
          <w:sz w:val="24"/>
          <w:szCs w:val="24"/>
        </w:rPr>
      </w:pPr>
      <w:r w:rsidRPr="00911C80">
        <w:rPr>
          <w:b/>
          <w:bCs/>
          <w:sz w:val="24"/>
          <w:szCs w:val="24"/>
        </w:rPr>
        <w:t>RER budget</w:t>
      </w:r>
      <w:r w:rsidR="008E4EE1" w:rsidRPr="00911C80">
        <w:rPr>
          <w:sz w:val="24"/>
          <w:szCs w:val="24"/>
        </w:rPr>
        <w:t xml:space="preserve">: </w:t>
      </w:r>
      <w:r w:rsidR="005110FF" w:rsidRPr="00911C80">
        <w:rPr>
          <w:sz w:val="24"/>
          <w:szCs w:val="24"/>
        </w:rPr>
        <w:t xml:space="preserve">244.360,00 </w:t>
      </w:r>
      <w:r w:rsidR="008E4EE1" w:rsidRPr="00911C80">
        <w:rPr>
          <w:sz w:val="24"/>
          <w:szCs w:val="24"/>
        </w:rPr>
        <w:t>€</w:t>
      </w:r>
    </w:p>
    <w:p w14:paraId="2A7E9C3F" w14:textId="2F51C09E" w:rsidR="008E4EE1" w:rsidRPr="00911C80" w:rsidRDefault="002372A8" w:rsidP="00EA5FEE">
      <w:pPr>
        <w:spacing w:after="0"/>
        <w:jc w:val="both"/>
        <w:rPr>
          <w:b/>
          <w:bCs/>
          <w:sz w:val="24"/>
          <w:szCs w:val="24"/>
        </w:rPr>
      </w:pPr>
      <w:r w:rsidRPr="00911C80">
        <w:rPr>
          <w:b/>
          <w:bCs/>
          <w:sz w:val="24"/>
          <w:szCs w:val="24"/>
        </w:rPr>
        <w:t>Contact</w:t>
      </w:r>
      <w:r w:rsidR="008E4EE1" w:rsidRPr="00911C80">
        <w:rPr>
          <w:b/>
          <w:bCs/>
          <w:sz w:val="24"/>
          <w:szCs w:val="24"/>
        </w:rPr>
        <w:t>:</w:t>
      </w:r>
    </w:p>
    <w:p w14:paraId="563CE8F0" w14:textId="77777777" w:rsidR="008E4EE1" w:rsidRPr="00911C80" w:rsidRDefault="008E4EE1" w:rsidP="00EA5FEE">
      <w:pPr>
        <w:spacing w:after="0"/>
        <w:jc w:val="both"/>
        <w:rPr>
          <w:sz w:val="24"/>
          <w:szCs w:val="24"/>
        </w:rPr>
      </w:pPr>
      <w:r w:rsidRPr="00911C80">
        <w:rPr>
          <w:sz w:val="24"/>
          <w:szCs w:val="24"/>
        </w:rPr>
        <w:t>SETTORE ATTRATTIVITA', INTERNAZIONALIZZAZIONE, RICERCA</w:t>
      </w:r>
    </w:p>
    <w:p w14:paraId="79C12709" w14:textId="77777777" w:rsidR="008E4EE1" w:rsidRPr="00911C80" w:rsidRDefault="008E4EE1" w:rsidP="00EA5FEE">
      <w:pPr>
        <w:jc w:val="both"/>
        <w:rPr>
          <w:sz w:val="24"/>
          <w:szCs w:val="24"/>
        </w:rPr>
      </w:pPr>
      <w:r w:rsidRPr="00911C80">
        <w:rPr>
          <w:sz w:val="24"/>
          <w:szCs w:val="24"/>
        </w:rPr>
        <w:t>Area Ricerca - Progetti europei in ambito turistico, culturale e dei servizi. Reti europee in materia di turismo e cultura</w:t>
      </w:r>
    </w:p>
    <w:p w14:paraId="2D131324" w14:textId="6B758F00" w:rsidR="00CD7BC0" w:rsidRPr="00911C80" w:rsidRDefault="002372A8" w:rsidP="00EA5FEE">
      <w:pPr>
        <w:jc w:val="both"/>
        <w:rPr>
          <w:sz w:val="24"/>
          <w:szCs w:val="24"/>
          <w:lang w:val="en-US"/>
        </w:rPr>
      </w:pPr>
      <w:hyperlink r:id="rId9" w:history="1">
        <w:r w:rsidRPr="00911C80">
          <w:rPr>
            <w:rStyle w:val="Collegamentoipertestuale"/>
            <w:sz w:val="24"/>
            <w:szCs w:val="24"/>
            <w:lang w:val="en-US"/>
          </w:rPr>
          <w:t>Project</w:t>
        </w:r>
      </w:hyperlink>
      <w:r w:rsidRPr="00911C80">
        <w:rPr>
          <w:rStyle w:val="Collegamentoipertestuale"/>
          <w:sz w:val="24"/>
          <w:szCs w:val="24"/>
          <w:lang w:val="en-US"/>
        </w:rPr>
        <w:t xml:space="preserve"> website</w:t>
      </w:r>
    </w:p>
    <w:sectPr w:rsidR="00CD7BC0" w:rsidRPr="00911C80" w:rsidSect="00580AA3">
      <w:pgSz w:w="11906" w:h="16838"/>
      <w:pgMar w:top="141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03B8B"/>
    <w:multiLevelType w:val="hybridMultilevel"/>
    <w:tmpl w:val="10DC28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754002"/>
    <w:multiLevelType w:val="multilevel"/>
    <w:tmpl w:val="B72A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A78DD"/>
    <w:multiLevelType w:val="multilevel"/>
    <w:tmpl w:val="20E2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607A3"/>
    <w:multiLevelType w:val="hybridMultilevel"/>
    <w:tmpl w:val="3EF6AC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0B1FEB"/>
    <w:multiLevelType w:val="multilevel"/>
    <w:tmpl w:val="841C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947383">
    <w:abstractNumId w:val="2"/>
  </w:num>
  <w:num w:numId="2" w16cid:durableId="1156803295">
    <w:abstractNumId w:val="4"/>
  </w:num>
  <w:num w:numId="3" w16cid:durableId="1715424693">
    <w:abstractNumId w:val="3"/>
  </w:num>
  <w:num w:numId="4" w16cid:durableId="110980183">
    <w:abstractNumId w:val="0"/>
  </w:num>
  <w:num w:numId="5" w16cid:durableId="1710958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AF"/>
    <w:rsid w:val="00011798"/>
    <w:rsid w:val="000318C8"/>
    <w:rsid w:val="000413CA"/>
    <w:rsid w:val="0004308B"/>
    <w:rsid w:val="00052CC6"/>
    <w:rsid w:val="00060906"/>
    <w:rsid w:val="00064AFD"/>
    <w:rsid w:val="00077312"/>
    <w:rsid w:val="0008024D"/>
    <w:rsid w:val="000863C5"/>
    <w:rsid w:val="0009099F"/>
    <w:rsid w:val="000D12B4"/>
    <w:rsid w:val="0010081D"/>
    <w:rsid w:val="00103098"/>
    <w:rsid w:val="0012425E"/>
    <w:rsid w:val="00124EA6"/>
    <w:rsid w:val="00132460"/>
    <w:rsid w:val="00133E23"/>
    <w:rsid w:val="001A5994"/>
    <w:rsid w:val="001C03B6"/>
    <w:rsid w:val="001E3450"/>
    <w:rsid w:val="001E4231"/>
    <w:rsid w:val="0020198D"/>
    <w:rsid w:val="00216478"/>
    <w:rsid w:val="00217ABC"/>
    <w:rsid w:val="00236C4F"/>
    <w:rsid w:val="002372A8"/>
    <w:rsid w:val="00260B15"/>
    <w:rsid w:val="00264DB1"/>
    <w:rsid w:val="00264EA7"/>
    <w:rsid w:val="00270A58"/>
    <w:rsid w:val="00290FF5"/>
    <w:rsid w:val="002928F7"/>
    <w:rsid w:val="002972A4"/>
    <w:rsid w:val="002C1556"/>
    <w:rsid w:val="002C3138"/>
    <w:rsid w:val="00301CAC"/>
    <w:rsid w:val="00312DDB"/>
    <w:rsid w:val="003312D3"/>
    <w:rsid w:val="00331A0C"/>
    <w:rsid w:val="003827B7"/>
    <w:rsid w:val="00387677"/>
    <w:rsid w:val="00387B44"/>
    <w:rsid w:val="00390899"/>
    <w:rsid w:val="003C18AA"/>
    <w:rsid w:val="00406616"/>
    <w:rsid w:val="00452055"/>
    <w:rsid w:val="0045372E"/>
    <w:rsid w:val="004B3D62"/>
    <w:rsid w:val="004B5D38"/>
    <w:rsid w:val="00506391"/>
    <w:rsid w:val="005110FF"/>
    <w:rsid w:val="00531332"/>
    <w:rsid w:val="0053393F"/>
    <w:rsid w:val="00541E4F"/>
    <w:rsid w:val="00572356"/>
    <w:rsid w:val="00580AA3"/>
    <w:rsid w:val="00583547"/>
    <w:rsid w:val="005C1E32"/>
    <w:rsid w:val="005D3AFF"/>
    <w:rsid w:val="006101D3"/>
    <w:rsid w:val="00662AC3"/>
    <w:rsid w:val="00691421"/>
    <w:rsid w:val="006B06D0"/>
    <w:rsid w:val="006C2FAD"/>
    <w:rsid w:val="006C6D6D"/>
    <w:rsid w:val="006D0467"/>
    <w:rsid w:val="006D04CB"/>
    <w:rsid w:val="00707A34"/>
    <w:rsid w:val="007110C9"/>
    <w:rsid w:val="00750661"/>
    <w:rsid w:val="00757430"/>
    <w:rsid w:val="007A31DD"/>
    <w:rsid w:val="007A75F3"/>
    <w:rsid w:val="0087137A"/>
    <w:rsid w:val="008E07C0"/>
    <w:rsid w:val="008E157A"/>
    <w:rsid w:val="008E425A"/>
    <w:rsid w:val="008E4EE1"/>
    <w:rsid w:val="00911C80"/>
    <w:rsid w:val="0092056C"/>
    <w:rsid w:val="00943F05"/>
    <w:rsid w:val="00962CBC"/>
    <w:rsid w:val="00967131"/>
    <w:rsid w:val="00995114"/>
    <w:rsid w:val="009A0FDA"/>
    <w:rsid w:val="009B0B0E"/>
    <w:rsid w:val="009B4618"/>
    <w:rsid w:val="009B7EF9"/>
    <w:rsid w:val="009C03B3"/>
    <w:rsid w:val="009D3567"/>
    <w:rsid w:val="009D4583"/>
    <w:rsid w:val="009D4797"/>
    <w:rsid w:val="00A037DB"/>
    <w:rsid w:val="00A117A0"/>
    <w:rsid w:val="00A124F8"/>
    <w:rsid w:val="00A15AA7"/>
    <w:rsid w:val="00A32117"/>
    <w:rsid w:val="00A601F2"/>
    <w:rsid w:val="00A60FA7"/>
    <w:rsid w:val="00A66929"/>
    <w:rsid w:val="00AC5506"/>
    <w:rsid w:val="00AE7FDE"/>
    <w:rsid w:val="00AF7DAF"/>
    <w:rsid w:val="00B067F9"/>
    <w:rsid w:val="00B5304C"/>
    <w:rsid w:val="00B74071"/>
    <w:rsid w:val="00B8656C"/>
    <w:rsid w:val="00BA52B3"/>
    <w:rsid w:val="00BD18C7"/>
    <w:rsid w:val="00BD44C8"/>
    <w:rsid w:val="00BD498E"/>
    <w:rsid w:val="00BD5724"/>
    <w:rsid w:val="00C00A8E"/>
    <w:rsid w:val="00C13FEE"/>
    <w:rsid w:val="00C25678"/>
    <w:rsid w:val="00C32145"/>
    <w:rsid w:val="00C53F33"/>
    <w:rsid w:val="00C55B0E"/>
    <w:rsid w:val="00C73CE5"/>
    <w:rsid w:val="00C73F2B"/>
    <w:rsid w:val="00C867E1"/>
    <w:rsid w:val="00C87F47"/>
    <w:rsid w:val="00CA7390"/>
    <w:rsid w:val="00CD7BC0"/>
    <w:rsid w:val="00D20DFC"/>
    <w:rsid w:val="00D232A6"/>
    <w:rsid w:val="00D51468"/>
    <w:rsid w:val="00D66314"/>
    <w:rsid w:val="00D92457"/>
    <w:rsid w:val="00DA7B37"/>
    <w:rsid w:val="00DB0C19"/>
    <w:rsid w:val="00DC3F4E"/>
    <w:rsid w:val="00DE1729"/>
    <w:rsid w:val="00DE3BF4"/>
    <w:rsid w:val="00E137DB"/>
    <w:rsid w:val="00E1380B"/>
    <w:rsid w:val="00E36B68"/>
    <w:rsid w:val="00E53C23"/>
    <w:rsid w:val="00E63255"/>
    <w:rsid w:val="00E643F0"/>
    <w:rsid w:val="00E949F1"/>
    <w:rsid w:val="00EA0E11"/>
    <w:rsid w:val="00EA5FEE"/>
    <w:rsid w:val="00EB17C7"/>
    <w:rsid w:val="00ED56FE"/>
    <w:rsid w:val="00EE4757"/>
    <w:rsid w:val="00EE647C"/>
    <w:rsid w:val="00EF07C7"/>
    <w:rsid w:val="00F03DF9"/>
    <w:rsid w:val="00F421B4"/>
    <w:rsid w:val="00F56FFE"/>
    <w:rsid w:val="00F668E1"/>
    <w:rsid w:val="00F70118"/>
    <w:rsid w:val="00FE6C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8B79"/>
  <w15:chartTrackingRefBased/>
  <w15:docId w15:val="{B40A2E80-7FB2-4FD7-802D-7B3B4D0A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7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F7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F7DA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F7DA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F7DA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F7DA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7DA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7DA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7DA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7DA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F7DA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F7DA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F7DA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F7DA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F7DA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7DA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7DA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7DA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7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7DA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7DA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7DA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7DA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7DAF"/>
    <w:rPr>
      <w:i/>
      <w:iCs/>
      <w:color w:val="404040" w:themeColor="text1" w:themeTint="BF"/>
    </w:rPr>
  </w:style>
  <w:style w:type="paragraph" w:styleId="Paragrafoelenco">
    <w:name w:val="List Paragraph"/>
    <w:basedOn w:val="Normale"/>
    <w:uiPriority w:val="34"/>
    <w:qFormat/>
    <w:rsid w:val="00AF7DAF"/>
    <w:pPr>
      <w:ind w:left="720"/>
      <w:contextualSpacing/>
    </w:pPr>
  </w:style>
  <w:style w:type="character" w:styleId="Enfasiintensa">
    <w:name w:val="Intense Emphasis"/>
    <w:basedOn w:val="Carpredefinitoparagrafo"/>
    <w:uiPriority w:val="21"/>
    <w:qFormat/>
    <w:rsid w:val="00AF7DAF"/>
    <w:rPr>
      <w:i/>
      <w:iCs/>
      <w:color w:val="0F4761" w:themeColor="accent1" w:themeShade="BF"/>
    </w:rPr>
  </w:style>
  <w:style w:type="paragraph" w:styleId="Citazioneintensa">
    <w:name w:val="Intense Quote"/>
    <w:basedOn w:val="Normale"/>
    <w:next w:val="Normale"/>
    <w:link w:val="CitazioneintensaCarattere"/>
    <w:uiPriority w:val="30"/>
    <w:qFormat/>
    <w:rsid w:val="00AF7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F7DAF"/>
    <w:rPr>
      <w:i/>
      <w:iCs/>
      <w:color w:val="0F4761" w:themeColor="accent1" w:themeShade="BF"/>
    </w:rPr>
  </w:style>
  <w:style w:type="character" w:styleId="Riferimentointenso">
    <w:name w:val="Intense Reference"/>
    <w:basedOn w:val="Carpredefinitoparagrafo"/>
    <w:uiPriority w:val="32"/>
    <w:qFormat/>
    <w:rsid w:val="00AF7DAF"/>
    <w:rPr>
      <w:b/>
      <w:bCs/>
      <w:smallCaps/>
      <w:color w:val="0F4761" w:themeColor="accent1" w:themeShade="BF"/>
      <w:spacing w:val="5"/>
    </w:rPr>
  </w:style>
  <w:style w:type="character" w:styleId="Collegamentoipertestuale">
    <w:name w:val="Hyperlink"/>
    <w:basedOn w:val="Carpredefinitoparagrafo"/>
    <w:uiPriority w:val="99"/>
    <w:unhideWhenUsed/>
    <w:rsid w:val="00AF7DAF"/>
    <w:rPr>
      <w:color w:val="467886" w:themeColor="hyperlink"/>
      <w:u w:val="single"/>
    </w:rPr>
  </w:style>
  <w:style w:type="character" w:styleId="Menzionenonrisolta">
    <w:name w:val="Unresolved Mention"/>
    <w:basedOn w:val="Carpredefinitoparagrafo"/>
    <w:uiPriority w:val="99"/>
    <w:semiHidden/>
    <w:unhideWhenUsed/>
    <w:rsid w:val="00AF7DAF"/>
    <w:rPr>
      <w:color w:val="605E5C"/>
      <w:shd w:val="clear" w:color="auto" w:fill="E1DFDD"/>
    </w:rPr>
  </w:style>
  <w:style w:type="character" w:styleId="Collegamentovisitato">
    <w:name w:val="FollowedHyperlink"/>
    <w:basedOn w:val="Carpredefinitoparagrafo"/>
    <w:uiPriority w:val="99"/>
    <w:semiHidden/>
    <w:unhideWhenUsed/>
    <w:rsid w:val="00C321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86020">
      <w:bodyDiv w:val="1"/>
      <w:marLeft w:val="0"/>
      <w:marRight w:val="0"/>
      <w:marTop w:val="0"/>
      <w:marBottom w:val="0"/>
      <w:divBdr>
        <w:top w:val="none" w:sz="0" w:space="0" w:color="auto"/>
        <w:left w:val="none" w:sz="0" w:space="0" w:color="auto"/>
        <w:bottom w:val="none" w:sz="0" w:space="0" w:color="auto"/>
        <w:right w:val="none" w:sz="0" w:space="0" w:color="auto"/>
      </w:divBdr>
      <w:divsChild>
        <w:div w:id="547107617">
          <w:marLeft w:val="0"/>
          <w:marRight w:val="0"/>
          <w:marTop w:val="0"/>
          <w:marBottom w:val="0"/>
          <w:divBdr>
            <w:top w:val="none" w:sz="0" w:space="0" w:color="auto"/>
            <w:left w:val="none" w:sz="0" w:space="0" w:color="auto"/>
            <w:bottom w:val="none" w:sz="0" w:space="0" w:color="auto"/>
            <w:right w:val="none" w:sz="0" w:space="0" w:color="auto"/>
          </w:divBdr>
          <w:divsChild>
            <w:div w:id="1666349999">
              <w:marLeft w:val="0"/>
              <w:marRight w:val="0"/>
              <w:marTop w:val="450"/>
              <w:marBottom w:val="600"/>
              <w:divBdr>
                <w:top w:val="none" w:sz="0" w:space="0" w:color="auto"/>
                <w:left w:val="single" w:sz="48" w:space="15" w:color="C1C1C1"/>
                <w:bottom w:val="none" w:sz="0" w:space="0" w:color="auto"/>
                <w:right w:val="none" w:sz="0" w:space="0" w:color="auto"/>
              </w:divBdr>
            </w:div>
            <w:div w:id="1011031790">
              <w:marLeft w:val="0"/>
              <w:marRight w:val="0"/>
              <w:marTop w:val="0"/>
              <w:marBottom w:val="0"/>
              <w:divBdr>
                <w:top w:val="none" w:sz="0" w:space="0" w:color="auto"/>
                <w:left w:val="none" w:sz="0" w:space="0" w:color="auto"/>
                <w:bottom w:val="none" w:sz="0" w:space="0" w:color="auto"/>
                <w:right w:val="none" w:sz="0" w:space="0" w:color="auto"/>
              </w:divBdr>
              <w:divsChild>
                <w:div w:id="627518603">
                  <w:marLeft w:val="0"/>
                  <w:marRight w:val="0"/>
                  <w:marTop w:val="240"/>
                  <w:marBottom w:val="240"/>
                  <w:divBdr>
                    <w:top w:val="none" w:sz="0" w:space="0" w:color="auto"/>
                    <w:left w:val="none" w:sz="0" w:space="0" w:color="auto"/>
                    <w:bottom w:val="none" w:sz="0" w:space="0" w:color="auto"/>
                    <w:right w:val="none" w:sz="0" w:space="0" w:color="auto"/>
                  </w:divBdr>
                </w:div>
                <w:div w:id="1707173370">
                  <w:marLeft w:val="0"/>
                  <w:marRight w:val="0"/>
                  <w:marTop w:val="0"/>
                  <w:marBottom w:val="0"/>
                  <w:divBdr>
                    <w:top w:val="none" w:sz="0" w:space="0" w:color="auto"/>
                    <w:left w:val="none" w:sz="0" w:space="0" w:color="auto"/>
                    <w:bottom w:val="none" w:sz="0" w:space="0" w:color="auto"/>
                    <w:right w:val="none" w:sz="0" w:space="0" w:color="auto"/>
                  </w:divBdr>
                </w:div>
              </w:divsChild>
            </w:div>
            <w:div w:id="500855800">
              <w:marLeft w:val="0"/>
              <w:marRight w:val="0"/>
              <w:marTop w:val="0"/>
              <w:marBottom w:val="0"/>
              <w:divBdr>
                <w:top w:val="none" w:sz="0" w:space="0" w:color="auto"/>
                <w:left w:val="none" w:sz="0" w:space="0" w:color="auto"/>
                <w:bottom w:val="none" w:sz="0" w:space="0" w:color="auto"/>
                <w:right w:val="none" w:sz="0" w:space="0" w:color="auto"/>
              </w:divBdr>
              <w:divsChild>
                <w:div w:id="294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3904">
          <w:marLeft w:val="0"/>
          <w:marRight w:val="0"/>
          <w:marTop w:val="0"/>
          <w:marBottom w:val="240"/>
          <w:divBdr>
            <w:top w:val="none" w:sz="0" w:space="0" w:color="auto"/>
            <w:left w:val="none" w:sz="0" w:space="0" w:color="auto"/>
            <w:bottom w:val="none" w:sz="0" w:space="0" w:color="auto"/>
            <w:right w:val="none" w:sz="0" w:space="0" w:color="auto"/>
          </w:divBdr>
        </w:div>
        <w:div w:id="1688867289">
          <w:marLeft w:val="0"/>
          <w:marRight w:val="0"/>
          <w:marTop w:val="0"/>
          <w:marBottom w:val="0"/>
          <w:divBdr>
            <w:top w:val="none" w:sz="0" w:space="0" w:color="auto"/>
            <w:left w:val="none" w:sz="0" w:space="0" w:color="auto"/>
            <w:bottom w:val="none" w:sz="0" w:space="0" w:color="auto"/>
            <w:right w:val="none" w:sz="0" w:space="0" w:color="auto"/>
          </w:divBdr>
          <w:divsChild>
            <w:div w:id="9130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3017">
      <w:bodyDiv w:val="1"/>
      <w:marLeft w:val="0"/>
      <w:marRight w:val="0"/>
      <w:marTop w:val="0"/>
      <w:marBottom w:val="0"/>
      <w:divBdr>
        <w:top w:val="none" w:sz="0" w:space="0" w:color="auto"/>
        <w:left w:val="none" w:sz="0" w:space="0" w:color="auto"/>
        <w:bottom w:val="none" w:sz="0" w:space="0" w:color="auto"/>
        <w:right w:val="none" w:sz="0" w:space="0" w:color="auto"/>
      </w:divBdr>
    </w:div>
    <w:div w:id="1138837116">
      <w:bodyDiv w:val="1"/>
      <w:marLeft w:val="0"/>
      <w:marRight w:val="0"/>
      <w:marTop w:val="0"/>
      <w:marBottom w:val="0"/>
      <w:divBdr>
        <w:top w:val="none" w:sz="0" w:space="0" w:color="auto"/>
        <w:left w:val="none" w:sz="0" w:space="0" w:color="auto"/>
        <w:bottom w:val="none" w:sz="0" w:space="0" w:color="auto"/>
        <w:right w:val="none" w:sz="0" w:space="0" w:color="auto"/>
      </w:divBdr>
      <w:divsChild>
        <w:div w:id="429544740">
          <w:marLeft w:val="0"/>
          <w:marRight w:val="0"/>
          <w:marTop w:val="0"/>
          <w:marBottom w:val="0"/>
          <w:divBdr>
            <w:top w:val="none" w:sz="0" w:space="0" w:color="auto"/>
            <w:left w:val="none" w:sz="0" w:space="0" w:color="auto"/>
            <w:bottom w:val="none" w:sz="0" w:space="0" w:color="auto"/>
            <w:right w:val="none" w:sz="0" w:space="0" w:color="auto"/>
          </w:divBdr>
          <w:divsChild>
            <w:div w:id="976690645">
              <w:marLeft w:val="0"/>
              <w:marRight w:val="0"/>
              <w:marTop w:val="450"/>
              <w:marBottom w:val="600"/>
              <w:divBdr>
                <w:top w:val="none" w:sz="0" w:space="0" w:color="auto"/>
                <w:left w:val="single" w:sz="48" w:space="15" w:color="C1C1C1"/>
                <w:bottom w:val="none" w:sz="0" w:space="0" w:color="auto"/>
                <w:right w:val="none" w:sz="0" w:space="0" w:color="auto"/>
              </w:divBdr>
            </w:div>
            <w:div w:id="1373070339">
              <w:marLeft w:val="0"/>
              <w:marRight w:val="0"/>
              <w:marTop w:val="0"/>
              <w:marBottom w:val="0"/>
              <w:divBdr>
                <w:top w:val="none" w:sz="0" w:space="0" w:color="auto"/>
                <w:left w:val="none" w:sz="0" w:space="0" w:color="auto"/>
                <w:bottom w:val="none" w:sz="0" w:space="0" w:color="auto"/>
                <w:right w:val="none" w:sz="0" w:space="0" w:color="auto"/>
              </w:divBdr>
              <w:divsChild>
                <w:div w:id="212157917">
                  <w:marLeft w:val="0"/>
                  <w:marRight w:val="0"/>
                  <w:marTop w:val="240"/>
                  <w:marBottom w:val="240"/>
                  <w:divBdr>
                    <w:top w:val="none" w:sz="0" w:space="0" w:color="auto"/>
                    <w:left w:val="none" w:sz="0" w:space="0" w:color="auto"/>
                    <w:bottom w:val="none" w:sz="0" w:space="0" w:color="auto"/>
                    <w:right w:val="none" w:sz="0" w:space="0" w:color="auto"/>
                  </w:divBdr>
                </w:div>
                <w:div w:id="1123887159">
                  <w:marLeft w:val="0"/>
                  <w:marRight w:val="0"/>
                  <w:marTop w:val="0"/>
                  <w:marBottom w:val="0"/>
                  <w:divBdr>
                    <w:top w:val="none" w:sz="0" w:space="0" w:color="auto"/>
                    <w:left w:val="none" w:sz="0" w:space="0" w:color="auto"/>
                    <w:bottom w:val="none" w:sz="0" w:space="0" w:color="auto"/>
                    <w:right w:val="none" w:sz="0" w:space="0" w:color="auto"/>
                  </w:divBdr>
                </w:div>
              </w:divsChild>
            </w:div>
            <w:div w:id="2042318978">
              <w:marLeft w:val="0"/>
              <w:marRight w:val="0"/>
              <w:marTop w:val="0"/>
              <w:marBottom w:val="0"/>
              <w:divBdr>
                <w:top w:val="none" w:sz="0" w:space="0" w:color="auto"/>
                <w:left w:val="none" w:sz="0" w:space="0" w:color="auto"/>
                <w:bottom w:val="none" w:sz="0" w:space="0" w:color="auto"/>
                <w:right w:val="none" w:sz="0" w:space="0" w:color="auto"/>
              </w:divBdr>
              <w:divsChild>
                <w:div w:id="19009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3577">
          <w:marLeft w:val="0"/>
          <w:marRight w:val="0"/>
          <w:marTop w:val="0"/>
          <w:marBottom w:val="240"/>
          <w:divBdr>
            <w:top w:val="none" w:sz="0" w:space="0" w:color="auto"/>
            <w:left w:val="none" w:sz="0" w:space="0" w:color="auto"/>
            <w:bottom w:val="none" w:sz="0" w:space="0" w:color="auto"/>
            <w:right w:val="none" w:sz="0" w:space="0" w:color="auto"/>
          </w:divBdr>
        </w:div>
        <w:div w:id="1013993104">
          <w:marLeft w:val="0"/>
          <w:marRight w:val="0"/>
          <w:marTop w:val="0"/>
          <w:marBottom w:val="0"/>
          <w:divBdr>
            <w:top w:val="none" w:sz="0" w:space="0" w:color="auto"/>
            <w:left w:val="none" w:sz="0" w:space="0" w:color="auto"/>
            <w:bottom w:val="none" w:sz="0" w:space="0" w:color="auto"/>
            <w:right w:val="none" w:sz="0" w:space="0" w:color="auto"/>
          </w:divBdr>
          <w:divsChild>
            <w:div w:id="10830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taly-croatia.eu/web/valueplu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4CAE79BD4FE542985C6A66042E0989" ma:contentTypeVersion="19" ma:contentTypeDescription="Creare un nuovo documento." ma:contentTypeScope="" ma:versionID="7f6a679197ebb1b5757cac95fdb54c59">
  <xsd:schema xmlns:xsd="http://www.w3.org/2001/XMLSchema" xmlns:xs="http://www.w3.org/2001/XMLSchema" xmlns:p="http://schemas.microsoft.com/office/2006/metadata/properties" xmlns:ns2="db78c62d-a8a9-4889-9528-2d0b817abe90" xmlns:ns3="5d141929-c567-4472-a174-0236b4cdaaec" targetNamespace="http://schemas.microsoft.com/office/2006/metadata/properties" ma:root="true" ma:fieldsID="fa103863ff1a8183478877f2f181181b" ns2:_="" ns3:_="">
    <xsd:import namespace="db78c62d-a8a9-4889-9528-2d0b817abe90"/>
    <xsd:import namespace="5d141929-c567-4472-a174-0236b4cdaa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c62d-a8a9-4889-9528-2d0b817ab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1929-c567-4472-a174-0236b4cdaaec"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5309b953-c08b-47e4-84b3-c851223fe4f2}" ma:internalName="TaxCatchAll" ma:showField="CatchAllData" ma:web="5d141929-c567-4472-a174-0236b4cdaa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141929-c567-4472-a174-0236b4cdaaec" xsi:nil="true"/>
    <lcf76f155ced4ddcb4097134ff3c332f xmlns="db78c62d-a8a9-4889-9528-2d0b817abe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7AF28-BA05-4C08-A9C5-C469BADB3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c62d-a8a9-4889-9528-2d0b817abe90"/>
    <ds:schemaRef ds:uri="5d141929-c567-4472-a174-0236b4cd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BD631-DE98-4A48-AD26-68D4FFAFDE9D}">
  <ds:schemaRefs>
    <ds:schemaRef ds:uri="http://schemas.microsoft.com/office/2006/metadata/properties"/>
    <ds:schemaRef ds:uri="http://schemas.microsoft.com/office/infopath/2007/PartnerControls"/>
    <ds:schemaRef ds:uri="5d141929-c567-4472-a174-0236b4cdaaec"/>
    <ds:schemaRef ds:uri="db78c62d-a8a9-4889-9528-2d0b817abe90"/>
  </ds:schemaRefs>
</ds:datastoreItem>
</file>

<file path=customXml/itemProps3.xml><?xml version="1.0" encoding="utf-8"?>
<ds:datastoreItem xmlns:ds="http://schemas.openxmlformats.org/officeDocument/2006/customXml" ds:itemID="{643CAF0E-A0FF-4BA1-A6D3-543B98CAC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451</Words>
  <Characters>2572</Characters>
  <Application>Microsoft Office Word</Application>
  <DocSecurity>0</DocSecurity>
  <Lines>21</Lines>
  <Paragraphs>6</Paragraphs>
  <ScaleCrop>false</ScaleCrop>
  <Company>Regione Emilia-Romagna</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Diamanti Federica</dc:creator>
  <cp:keywords/>
  <dc:description/>
  <cp:lastModifiedBy>Diamanti Federica</cp:lastModifiedBy>
  <cp:revision>28</cp:revision>
  <dcterms:created xsi:type="dcterms:W3CDTF">2024-10-23T17:04:00Z</dcterms:created>
  <dcterms:modified xsi:type="dcterms:W3CDTF">2024-11-06T10:28:00Z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0x0101003C4CAE79BD4FE542985C6A66042E0989</vt:lpwstr>
  </property>
  <property fmtid="{D5CDD505-2E9C-101B-9397-08002B2CF9AE}" pid="3" name="MediaServiceImageTags">
    <vt:lpwstr/>
  </property>
</Properties>
</file>