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CF63" w14:textId="77777777" w:rsidR="00846D43" w:rsidRDefault="00846D43" w:rsidP="00846D43">
      <w:pPr>
        <w:widowControl/>
        <w:rPr>
          <w:rFonts w:asciiTheme="minorHAnsi" w:eastAsia="Times New Roman" w:hAnsiTheme="minorHAnsi" w:cstheme="minorHAnsi"/>
          <w:b/>
          <w:smallCaps/>
          <w:kern w:val="0"/>
          <w:sz w:val="32"/>
          <w:szCs w:val="32"/>
          <w:lang w:eastAsia="ar-SA" w:bidi="ar-SA"/>
        </w:rPr>
      </w:pPr>
    </w:p>
    <w:p w14:paraId="09E2D612" w14:textId="77777777" w:rsidR="00846D43" w:rsidRPr="00CF4EE5" w:rsidRDefault="00846D43" w:rsidP="00846D43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5E3B207E" w14:textId="77777777" w:rsidR="00846D43" w:rsidRDefault="00846D43" w:rsidP="00846D43">
      <w:pPr>
        <w:shd w:val="clear" w:color="auto" w:fill="8EAADB" w:themeFill="accent1" w:themeFillTint="99"/>
        <w:spacing w:line="240" w:lineRule="exact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</w:rPr>
      </w:pP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ALLEGATO </w:t>
      </w:r>
      <w:r w:rsidRPr="00D604F3">
        <w:rPr>
          <w:rFonts w:eastAsia="Calibri" w:cs="Calibri"/>
          <w:b/>
          <w:color w:val="FFFFFF" w:themeColor="background1"/>
          <w:sz w:val="32"/>
          <w:szCs w:val="32"/>
          <w:u w:val="single"/>
        </w:rPr>
        <w:t>4</w:t>
      </w:r>
      <w:r w:rsidRPr="00D604F3">
        <w:rPr>
          <w:rFonts w:eastAsia="Calibri" w:cs="Calibri"/>
          <w:b/>
          <w:color w:val="FFFFFF" w:themeColor="background1"/>
          <w:sz w:val="32"/>
          <w:szCs w:val="32"/>
        </w:rPr>
        <w:t xml:space="preserve"> - Carta dei Principi di Responsabilità Sociale</w:t>
      </w:r>
    </w:p>
    <w:p w14:paraId="1D5A6535" w14:textId="77777777" w:rsidR="00846D43" w:rsidRPr="00D604F3" w:rsidRDefault="00846D43" w:rsidP="00846D43">
      <w:pPr>
        <w:shd w:val="clear" w:color="auto" w:fill="8EAADB" w:themeFill="accent1" w:themeFillTint="99"/>
        <w:spacing w:line="240" w:lineRule="exact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</w:rPr>
      </w:pPr>
      <w:r>
        <w:rPr>
          <w:rFonts w:eastAsia="Calibri" w:cs="Calibri"/>
          <w:b/>
          <w:color w:val="FFFFFF" w:themeColor="background1"/>
          <w:sz w:val="32"/>
          <w:szCs w:val="32"/>
        </w:rPr>
        <w:t xml:space="preserve">                         </w:t>
      </w:r>
      <w:r w:rsidRPr="00D604F3">
        <w:rPr>
          <w:rFonts w:eastAsia="Calibri" w:cs="Calibri"/>
          <w:b/>
          <w:color w:val="FFFFFF" w:themeColor="background1"/>
          <w:sz w:val="32"/>
          <w:szCs w:val="32"/>
        </w:rPr>
        <w:t xml:space="preserve">d’Impresa </w:t>
      </w:r>
    </w:p>
    <w:p w14:paraId="2FE95728" w14:textId="77777777" w:rsidR="00846D43" w:rsidRPr="00CF4EE5" w:rsidRDefault="00846D43" w:rsidP="00846D43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0512C7A0" w14:textId="77777777" w:rsidR="00846D43" w:rsidRDefault="00846D43" w:rsidP="00846D43">
      <w:pPr>
        <w:spacing w:line="240" w:lineRule="exact"/>
        <w:jc w:val="center"/>
        <w:rPr>
          <w:rFonts w:ascii="Garamond" w:eastAsia="Garamond" w:hAnsi="Garamond" w:cs="Garamond"/>
          <w:b/>
          <w:sz w:val="28"/>
        </w:rPr>
      </w:pPr>
    </w:p>
    <w:p w14:paraId="3C80F41B" w14:textId="77777777" w:rsidR="00846D43" w:rsidRPr="00F52B9B" w:rsidRDefault="00846D43" w:rsidP="00846D43">
      <w:pPr>
        <w:spacing w:before="120" w:line="240" w:lineRule="exact"/>
        <w:jc w:val="center"/>
        <w:rPr>
          <w:rFonts w:asciiTheme="minorHAnsi" w:eastAsia="Calibri" w:hAnsiTheme="minorHAnsi" w:cstheme="minorHAnsi"/>
          <w:b/>
          <w:sz w:val="24"/>
        </w:rPr>
      </w:pPr>
      <w:r w:rsidRPr="00F52B9B">
        <w:rPr>
          <w:rFonts w:asciiTheme="minorHAnsi" w:eastAsia="Calibri" w:hAnsiTheme="minorHAnsi" w:cstheme="minorHAnsi"/>
          <w:b/>
          <w:sz w:val="24"/>
        </w:rPr>
        <w:t>Carta dei Principi di Responsabilità Sociale d’Impresa</w:t>
      </w:r>
    </w:p>
    <w:p w14:paraId="3A218561" w14:textId="77777777" w:rsidR="00846D43" w:rsidRPr="00F52B9B" w:rsidRDefault="00846D43" w:rsidP="00846D43">
      <w:pPr>
        <w:spacing w:before="120" w:line="240" w:lineRule="exact"/>
        <w:jc w:val="center"/>
        <w:rPr>
          <w:rFonts w:asciiTheme="minorHAnsi" w:eastAsia="Calibri" w:hAnsiTheme="minorHAnsi" w:cstheme="minorHAnsi"/>
          <w:b/>
          <w:sz w:val="24"/>
        </w:rPr>
      </w:pPr>
      <w:r w:rsidRPr="00F52B9B">
        <w:rPr>
          <w:rFonts w:asciiTheme="minorHAnsi" w:eastAsia="Calibri" w:hAnsiTheme="minorHAnsi" w:cstheme="minorHAnsi"/>
          <w:b/>
          <w:sz w:val="24"/>
        </w:rPr>
        <w:t>Regione Emilia-Romagna</w:t>
      </w:r>
    </w:p>
    <w:p w14:paraId="33069E59" w14:textId="77777777" w:rsidR="00846D43" w:rsidRPr="00F52B9B" w:rsidRDefault="00846D43" w:rsidP="00846D43">
      <w:pPr>
        <w:spacing w:before="120" w:line="240" w:lineRule="exact"/>
        <w:jc w:val="center"/>
        <w:rPr>
          <w:rFonts w:asciiTheme="minorHAnsi" w:eastAsia="Calibri" w:hAnsiTheme="minorHAnsi" w:cstheme="minorHAnsi"/>
          <w:b/>
          <w:sz w:val="24"/>
        </w:rPr>
      </w:pPr>
    </w:p>
    <w:p w14:paraId="1FF59A72" w14:textId="77777777" w:rsidR="00846D43" w:rsidRPr="00F52B9B" w:rsidRDefault="00846D43" w:rsidP="00846D43">
      <w:pPr>
        <w:spacing w:line="240" w:lineRule="exact"/>
        <w:jc w:val="both"/>
        <w:rPr>
          <w:rFonts w:asciiTheme="minorHAnsi" w:eastAsia="Calibri" w:hAnsiTheme="minorHAnsi" w:cstheme="minorHAnsi"/>
          <w:i/>
        </w:rPr>
      </w:pPr>
    </w:p>
    <w:p w14:paraId="2C32C049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  <w:b/>
        </w:rPr>
      </w:pPr>
      <w:r w:rsidRPr="00F52B9B">
        <w:rPr>
          <w:rFonts w:asciiTheme="minorHAnsi" w:eastAsia="Calibri" w:hAnsiTheme="minorHAnsi" w:cstheme="minorHAnsi"/>
          <w:b/>
        </w:rPr>
        <w:t xml:space="preserve">Premessa </w:t>
      </w:r>
    </w:p>
    <w:p w14:paraId="32078531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658D6604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7C8F90A6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2AAD3168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514D3B6C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1AED7381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  <w:b/>
        </w:rPr>
        <w:t>Che cosa è la Carta dei Principi della Responsabilità Sociale</w:t>
      </w:r>
    </w:p>
    <w:p w14:paraId="2274EA77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7A539F75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Gli impegni previsti in modo sintetico</w:t>
      </w:r>
      <w:r>
        <w:rPr>
          <w:rFonts w:asciiTheme="minorHAnsi" w:eastAsia="Calibri" w:hAnsiTheme="minorHAnsi" w:cstheme="minorHAnsi"/>
        </w:rPr>
        <w:t xml:space="preserve"> </w:t>
      </w:r>
      <w:r w:rsidRPr="00F52B9B">
        <w:rPr>
          <w:rFonts w:asciiTheme="minorHAnsi" w:eastAsia="Calibri" w:hAnsiTheme="minorHAnsi" w:cstheme="minorHAnsi"/>
        </w:rPr>
        <w:t>dalla</w:t>
      </w:r>
      <w:r>
        <w:rPr>
          <w:rFonts w:asciiTheme="minorHAnsi" w:eastAsia="Calibri" w:hAnsiTheme="minorHAnsi" w:cstheme="minorHAnsi"/>
        </w:rPr>
        <w:t xml:space="preserve"> </w:t>
      </w:r>
      <w:r w:rsidRPr="00F52B9B">
        <w:rPr>
          <w:rFonts w:asciiTheme="minorHAnsi" w:eastAsia="Calibri" w:hAnsiTheme="minorHAnsi" w:cstheme="minorHAnsi"/>
        </w:rPr>
        <w:t>Carta dei Principi di RSI</w:t>
      </w:r>
      <w:r>
        <w:rPr>
          <w:rFonts w:asciiTheme="minorHAnsi" w:eastAsia="Calibri" w:hAnsiTheme="minorHAnsi" w:cstheme="minorHAnsi"/>
        </w:rPr>
        <w:t xml:space="preserve"> </w:t>
      </w:r>
      <w:r w:rsidRPr="00F52B9B">
        <w:rPr>
          <w:rFonts w:asciiTheme="minorHAnsi" w:eastAsia="Calibri" w:hAnsiTheme="minorHAnsi" w:cstheme="minorHAnsi"/>
        </w:rPr>
        <w:t>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</w:t>
      </w:r>
      <w:r>
        <w:rPr>
          <w:rFonts w:asciiTheme="minorHAnsi" w:eastAsia="Calibri" w:hAnsiTheme="minorHAnsi" w:cstheme="minorHAnsi"/>
        </w:rPr>
        <w:t xml:space="preserve"> </w:t>
      </w:r>
      <w:r w:rsidRPr="00F52B9B">
        <w:rPr>
          <w:rFonts w:asciiTheme="minorHAnsi" w:eastAsia="Calibri" w:hAnsiTheme="minorHAnsi" w:cstheme="minorHAnsi"/>
        </w:rPr>
        <w:t xml:space="preserve">partecipazione a progetti nazionali, come potrai vedere dal sito </w:t>
      </w:r>
      <w:hyperlink r:id="rId4">
        <w:r w:rsidRPr="00F52B9B">
          <w:rPr>
            <w:rStyle w:val="ListLabel1"/>
            <w:rFonts w:asciiTheme="minorHAnsi" w:hAnsiTheme="minorHAnsi" w:cstheme="minorHAnsi"/>
          </w:rPr>
          <w:t>http://imprese.regione.emilia-romagna.it/rsi</w:t>
        </w:r>
      </w:hyperlink>
    </w:p>
    <w:p w14:paraId="75194F99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 xml:space="preserve">Ora chiediamo il tuo impegno per farli conoscere in modo più capillare </w:t>
      </w:r>
      <w:proofErr w:type="gramStart"/>
      <w:r w:rsidRPr="00F52B9B">
        <w:rPr>
          <w:rFonts w:asciiTheme="minorHAnsi" w:eastAsia="Calibri" w:hAnsiTheme="minorHAnsi" w:cstheme="minorHAnsi"/>
        </w:rPr>
        <w:t>ed</w:t>
      </w:r>
      <w:proofErr w:type="gramEnd"/>
      <w:r w:rsidRPr="00F52B9B">
        <w:rPr>
          <w:rFonts w:asciiTheme="minorHAnsi" w:eastAsia="Calibri" w:hAnsiTheme="minorHAnsi" w:cstheme="minorHAnsi"/>
        </w:rPr>
        <w:t xml:space="preserve"> adattarli alla tua impresa, creando così valore per l’intero territorio. </w:t>
      </w:r>
    </w:p>
    <w:p w14:paraId="670FA9C6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5EF1013F" w14:textId="77777777" w:rsidR="00846D43" w:rsidRPr="00F52B9B" w:rsidRDefault="00846D43" w:rsidP="00846D43">
      <w:pPr>
        <w:spacing w:after="60" w:line="276" w:lineRule="exact"/>
        <w:rPr>
          <w:rFonts w:asciiTheme="minorHAnsi" w:eastAsia="Calibri" w:hAnsiTheme="minorHAnsi" w:cstheme="minorHAnsi"/>
          <w:b/>
        </w:rPr>
      </w:pPr>
      <w:r w:rsidRPr="00F52B9B">
        <w:rPr>
          <w:rFonts w:asciiTheme="minorHAnsi" w:eastAsia="Calibri" w:hAnsiTheme="minorHAnsi" w:cstheme="minorHAnsi"/>
          <w:b/>
        </w:rPr>
        <w:t>Principi</w:t>
      </w:r>
    </w:p>
    <w:p w14:paraId="5EC9B270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  <w:b/>
        </w:rPr>
      </w:pPr>
    </w:p>
    <w:p w14:paraId="7ACF69BF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F52B9B">
        <w:rPr>
          <w:rFonts w:asciiTheme="minorHAnsi" w:eastAsia="Calibri" w:hAnsiTheme="minorHAnsi" w:cstheme="minorHAnsi"/>
          <w:b/>
          <w:u w:val="single"/>
        </w:rPr>
        <w:t xml:space="preserve">Trasparenza e Stakeholders </w:t>
      </w:r>
    </w:p>
    <w:p w14:paraId="0218B648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 xml:space="preserve">Operare secondo principi e pratiche di </w:t>
      </w:r>
      <w:proofErr w:type="gramStart"/>
      <w:r w:rsidRPr="00F52B9B">
        <w:rPr>
          <w:rFonts w:asciiTheme="minorHAnsi" w:eastAsia="Calibri" w:hAnsiTheme="minorHAnsi" w:cstheme="minorHAnsi"/>
        </w:rPr>
        <w:t>anti-corruzione</w:t>
      </w:r>
      <w:proofErr w:type="gramEnd"/>
      <w:r w:rsidRPr="00F52B9B">
        <w:rPr>
          <w:rFonts w:asciiTheme="minorHAnsi" w:eastAsia="Calibri" w:hAnsiTheme="minorHAnsi" w:cstheme="minorHAnsi"/>
        </w:rPr>
        <w:t xml:space="preserve"> e di concorrenza leale.</w:t>
      </w:r>
    </w:p>
    <w:p w14:paraId="09159F3B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Valutare periodicamente le aspettative dei vari stakeholders (dipendenti, clienti, fornitori, comunità locale, ambiente).</w:t>
      </w:r>
    </w:p>
    <w:p w14:paraId="1D8A6152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Promuovere il dialogo e il coinvolgimento degli stakeholder attraverso periodici momenti di confronto e presentazione dei risultati delle azioni e impegni per la RSI.</w:t>
      </w:r>
    </w:p>
    <w:p w14:paraId="60C44AD0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Assicurare buone e corrette relazioni con la catena dei fornitori e sub-fornitori.</w:t>
      </w:r>
    </w:p>
    <w:p w14:paraId="6576FBD1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lastRenderedPageBreak/>
        <w:t xml:space="preserve">Intraprendere il percorso per ottenere il rating di legalità di cui al </w:t>
      </w:r>
      <w:proofErr w:type="gramStart"/>
      <w:r w:rsidRPr="00F52B9B">
        <w:rPr>
          <w:rFonts w:asciiTheme="minorHAnsi" w:eastAsia="Calibri" w:hAnsiTheme="minorHAnsi" w:cstheme="minorHAnsi"/>
        </w:rPr>
        <w:t>Decreto Legge</w:t>
      </w:r>
      <w:proofErr w:type="gramEnd"/>
      <w:r w:rsidRPr="00F52B9B">
        <w:rPr>
          <w:rFonts w:asciiTheme="minorHAnsi" w:eastAsia="Calibri" w:hAnsiTheme="minorHAnsi" w:cstheme="minorHAnsi"/>
        </w:rPr>
        <w:t xml:space="preserve"> 24 marzo 2012 n. 27, convertito con la Legge 62/2012, per consentire trasparenza e semplificazione nei rapporti con gli stakeholders e con la Pubblica Amministrazione.</w:t>
      </w:r>
    </w:p>
    <w:p w14:paraId="20A778D0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53D28F04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F52B9B">
        <w:rPr>
          <w:rFonts w:asciiTheme="minorHAnsi" w:eastAsia="Calibri" w:hAnsiTheme="minorHAnsi" w:cstheme="minorHAnsi"/>
          <w:b/>
          <w:u w:val="single"/>
        </w:rPr>
        <w:t>Benessere Dipendenti / Conciliazione Vita-Lavoro</w:t>
      </w:r>
    </w:p>
    <w:p w14:paraId="4FC562EB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Promuovere pari opportunità di trattamento dei dipendenti uomini e donne e favorire processi di inclusione anche verso i portatori di disabilità.</w:t>
      </w:r>
    </w:p>
    <w:p w14:paraId="6270C2BC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Favorire lo sviluppo di un contesto di lavoro sicuro e attento alle condizioni di lavoro.</w:t>
      </w:r>
    </w:p>
    <w:p w14:paraId="1AEB9FAF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Favorire l’utilizzo dei servizi di welfare e conciliazione lavoro famiglia anche attraverso lo sviluppo di azioni di welfare aziendale.</w:t>
      </w:r>
    </w:p>
    <w:p w14:paraId="5C59B9F0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Assicurare il periodico confronto, ascolto e coinvolgimento attivo dei dipendenti per favorire il benessere in azienda.</w:t>
      </w:r>
    </w:p>
    <w:p w14:paraId="793F2352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063AF9A7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F52B9B">
        <w:rPr>
          <w:rFonts w:asciiTheme="minorHAnsi" w:eastAsia="Calibri" w:hAnsiTheme="minorHAnsi" w:cstheme="minorHAnsi"/>
          <w:b/>
          <w:u w:val="single"/>
        </w:rPr>
        <w:t>Clienti e Consumatori</w:t>
      </w:r>
    </w:p>
    <w:p w14:paraId="1F882EB2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Realizzare prodotti e servizi sicuri che garantiscano bassi impatti ambientale e facilità nel loro smaltimento e/o recupero.</w:t>
      </w:r>
    </w:p>
    <w:p w14:paraId="467430E4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Realizzare attività di vendita, marketing e commercializzazione oneste e basate su comunicazioni e messaggi non fuorvianti o ingannevoli.</w:t>
      </w:r>
    </w:p>
    <w:p w14:paraId="72846694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Attivare azioni di comunicazione e dialogo con i consumatori nell’ambito della gestione delle informazioni, reclami e miglioramento continuo dei prodotti / servizi.</w:t>
      </w:r>
    </w:p>
    <w:p w14:paraId="5C602E1B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70D5A2D7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F52B9B">
        <w:rPr>
          <w:rFonts w:asciiTheme="minorHAnsi" w:eastAsia="Calibri" w:hAnsiTheme="minorHAnsi" w:cstheme="minorHAnsi"/>
          <w:b/>
          <w:u w:val="single"/>
        </w:rPr>
        <w:t>Gestione Green di prodotti e processi</w:t>
      </w:r>
    </w:p>
    <w:p w14:paraId="4ED4F490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Prevenire e ridurre forme di inquinamento, contenere la produzione di rifiuti e favorire il recupero e il riciclaggio degli scarti di produzione.</w:t>
      </w:r>
    </w:p>
    <w:p w14:paraId="5AB705DD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Migliorare l’efficienza energetica nei processi produttivi e negli edifici e utilizzare energie rinnovabili per mitigare gli effetti sul cambiamento climatico.</w:t>
      </w:r>
    </w:p>
    <w:p w14:paraId="3A68C90D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Introdurre criteri di eco-design in fase di lancio di nuovi prodotti per prevenire e contenere gli impatti ambientali e i costi ambientali per la filiera.</w:t>
      </w:r>
    </w:p>
    <w:p w14:paraId="60F5C26D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Contribuire a proteggere i sistemi naturali e la biodiversità del territorio, utilizzando in modo sostenibile le risorse naturali comuni.</w:t>
      </w:r>
    </w:p>
    <w:p w14:paraId="4F30AD1C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Gestire i processi di acquisto dei materiali e servizi sulla base di criteri di elevata sostenibilità ambientale e sociale.</w:t>
      </w:r>
    </w:p>
    <w:p w14:paraId="196DD906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Introdurre, dove possibile, sistemi di gestione ambientali e sociali, come fattori distintivi dell’impresa.</w:t>
      </w:r>
    </w:p>
    <w:p w14:paraId="262B8A75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6F6B64B8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F52B9B">
        <w:rPr>
          <w:rFonts w:asciiTheme="minorHAnsi" w:eastAsia="Calibri" w:hAnsiTheme="minorHAnsi" w:cstheme="minorHAnsi"/>
          <w:b/>
          <w:u w:val="single"/>
        </w:rPr>
        <w:t>Relazione con la Comunità Locale e il Territorio</w:t>
      </w:r>
    </w:p>
    <w:p w14:paraId="0603EC38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Contribuire a migliorare il benessere e lo sviluppo sociale ed economico del territorio sostenendo e/o partecipando ad iniziative e progetti di sviluppo locale (Scuole, Volontariato, Enti pubblici).</w:t>
      </w:r>
    </w:p>
    <w:p w14:paraId="5F89E01B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 xml:space="preserve">Contribuire a promuovere il patrimonio culturale, storico </w:t>
      </w:r>
      <w:proofErr w:type="gramStart"/>
      <w:r w:rsidRPr="00F52B9B">
        <w:rPr>
          <w:rFonts w:asciiTheme="minorHAnsi" w:eastAsia="Calibri" w:hAnsiTheme="minorHAnsi" w:cstheme="minorHAnsi"/>
        </w:rPr>
        <w:t>ed</w:t>
      </w:r>
      <w:proofErr w:type="gramEnd"/>
      <w:r w:rsidRPr="00F52B9B">
        <w:rPr>
          <w:rFonts w:asciiTheme="minorHAnsi" w:eastAsia="Calibri" w:hAnsiTheme="minorHAnsi" w:cstheme="minorHAnsi"/>
        </w:rPr>
        <w:t xml:space="preserve"> identitario del territorio e della comunità.</w:t>
      </w:r>
    </w:p>
    <w:p w14:paraId="47675BC0" w14:textId="77777777" w:rsidR="00846D43" w:rsidRPr="00F52B9B" w:rsidRDefault="00846D43" w:rsidP="00846D4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Segnalare alla Regione rilevanti e significative esperienze in materia di RSI e di innovazione per l’impresa da diffondere anche attraverso l’apposito spazio dedicato.</w:t>
      </w:r>
    </w:p>
    <w:p w14:paraId="6337BCD3" w14:textId="77777777" w:rsidR="00846D43" w:rsidRPr="00F52B9B" w:rsidRDefault="00846D43" w:rsidP="00846D43">
      <w:pPr>
        <w:spacing w:line="240" w:lineRule="exact"/>
        <w:jc w:val="both"/>
        <w:rPr>
          <w:rFonts w:asciiTheme="minorHAnsi" w:eastAsia="Calibri" w:hAnsiTheme="minorHAnsi" w:cstheme="minorHAnsi"/>
          <w:i/>
        </w:rPr>
      </w:pPr>
    </w:p>
    <w:p w14:paraId="6C53CFF4" w14:textId="77777777" w:rsidR="00846D43" w:rsidRPr="00F52B9B" w:rsidRDefault="00846D43" w:rsidP="00846D43">
      <w:pPr>
        <w:spacing w:line="240" w:lineRule="exact"/>
        <w:jc w:val="both"/>
        <w:rPr>
          <w:rFonts w:asciiTheme="minorHAnsi" w:eastAsia="Calibri" w:hAnsiTheme="minorHAnsi" w:cstheme="minorHAnsi"/>
          <w:i/>
        </w:rPr>
      </w:pPr>
    </w:p>
    <w:p w14:paraId="665DB3A8" w14:textId="77777777" w:rsidR="00846D43" w:rsidRPr="00F52B9B" w:rsidRDefault="00846D43" w:rsidP="00846D43">
      <w:pPr>
        <w:spacing w:line="240" w:lineRule="exact"/>
        <w:jc w:val="center"/>
        <w:rPr>
          <w:rFonts w:asciiTheme="minorHAnsi" w:eastAsia="Calibri" w:hAnsiTheme="minorHAnsi" w:cstheme="minorHAnsi"/>
          <w:b/>
          <w:i/>
        </w:rPr>
      </w:pPr>
      <w:r w:rsidRPr="00F52B9B">
        <w:rPr>
          <w:rFonts w:asciiTheme="minorHAnsi" w:eastAsia="Calibri" w:hAnsiTheme="minorHAnsi" w:cstheme="minorHAnsi"/>
          <w:b/>
          <w:i/>
        </w:rPr>
        <w:t>Firma del Legale Rappresentante dell’Azienda</w:t>
      </w:r>
    </w:p>
    <w:p w14:paraId="33C22327" w14:textId="77777777" w:rsidR="00846D43" w:rsidRPr="00F52B9B" w:rsidRDefault="00846D43" w:rsidP="00846D43">
      <w:pPr>
        <w:spacing w:line="240" w:lineRule="exact"/>
        <w:jc w:val="center"/>
        <w:rPr>
          <w:rFonts w:asciiTheme="minorHAnsi" w:eastAsia="Calibri" w:hAnsiTheme="minorHAnsi" w:cstheme="minorHAnsi"/>
          <w:b/>
          <w:i/>
        </w:rPr>
      </w:pPr>
    </w:p>
    <w:p w14:paraId="39CB50F5" w14:textId="77777777" w:rsidR="00846D43" w:rsidRPr="00F52B9B" w:rsidRDefault="00846D43" w:rsidP="00846D43">
      <w:pPr>
        <w:spacing w:line="240" w:lineRule="exact"/>
        <w:jc w:val="center"/>
        <w:rPr>
          <w:rFonts w:asciiTheme="minorHAnsi" w:eastAsia="Calibri" w:hAnsiTheme="minorHAnsi" w:cstheme="minorHAnsi"/>
          <w:b/>
          <w:i/>
        </w:rPr>
      </w:pPr>
    </w:p>
    <w:p w14:paraId="47ED8CE9" w14:textId="77777777" w:rsidR="00846D43" w:rsidRDefault="00846D43" w:rsidP="00846D43">
      <w:pPr>
        <w:spacing w:line="240" w:lineRule="exact"/>
        <w:jc w:val="center"/>
        <w:rPr>
          <w:rFonts w:eastAsia="Calibri" w:cs="Calibri"/>
          <w:b/>
          <w:i/>
        </w:rPr>
      </w:pPr>
      <w:r w:rsidRPr="00F52B9B">
        <w:rPr>
          <w:rFonts w:asciiTheme="minorHAnsi" w:eastAsia="Calibri" w:hAnsiTheme="minorHAnsi" w:cstheme="minorHAnsi"/>
          <w:b/>
          <w:i/>
        </w:rPr>
        <w:t>___________________________________</w:t>
      </w:r>
    </w:p>
    <w:sectPr w:rsidR="00846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43"/>
    <w:rsid w:val="00846D43"/>
    <w:rsid w:val="008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AA01"/>
  <w15:chartTrackingRefBased/>
  <w15:docId w15:val="{8E80B3F5-C392-4250-A0AF-808E28C7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D43"/>
    <w:pPr>
      <w:widowControl w:val="0"/>
      <w:spacing w:after="0" w:line="240" w:lineRule="auto"/>
    </w:pPr>
    <w:rPr>
      <w:rFonts w:ascii="Calibri" w:eastAsia="NSimSun" w:hAnsi="Calibri" w:cs="Mangal"/>
      <w:kern w:val="2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846D43"/>
    <w:rPr>
      <w:rFonts w:ascii="Calibri" w:eastAsia="Calibri" w:hAnsi="Calibri" w:cs="Calibri"/>
      <w:color w:val="0000FF"/>
      <w:spacing w:val="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mprese.regione.emilia-romagna.it/rs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C6F82-8412-4820-8E55-AF30B01DAA6E}"/>
</file>

<file path=customXml/itemProps2.xml><?xml version="1.0" encoding="utf-8"?>
<ds:datastoreItem xmlns:ds="http://schemas.openxmlformats.org/officeDocument/2006/customXml" ds:itemID="{EA864295-77F4-4ED7-9F7B-86ADB3FA14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4855</Characters>
  <Application>Microsoft Office Word</Application>
  <DocSecurity>0</DocSecurity>
  <Lines>40</Lines>
  <Paragraphs>11</Paragraphs>
  <ScaleCrop>false</ScaleCrop>
  <Company>Regione Emilia-Romagna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Lunni Matteo</dc:creator>
  <cp:keywords/>
  <dc:description/>
  <cp:lastModifiedBy>Lunni Matteo</cp:lastModifiedBy>
  <cp:revision>1</cp:revision>
  <dcterms:created xsi:type="dcterms:W3CDTF">2023-05-15T09:03:00Z</dcterms:created>
  <dcterms:modified xsi:type="dcterms:W3CDTF">2023-05-15T09:04:00Z</dcterms:modified>
</cp:coreProperties>
</file>