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354F2" w14:textId="77777777" w:rsidR="000F55EB" w:rsidRPr="00A83247" w:rsidRDefault="000F55EB" w:rsidP="000F55EB">
      <w:pPr>
        <w:pStyle w:val="Standard"/>
        <w:pageBreakBefore/>
        <w:autoSpaceDE w:val="0"/>
        <w:rPr>
          <w:rFonts w:ascii="Verdana" w:hAnsi="Verdana" w:cs="Verdana"/>
          <w:b/>
          <w:bCs/>
        </w:rPr>
      </w:pPr>
      <w:r w:rsidRPr="00A83247">
        <w:rPr>
          <w:rFonts w:ascii="Verdana" w:hAnsi="Verdana" w:cs="Verdana"/>
          <w:b/>
          <w:bCs/>
        </w:rPr>
        <w:t>Allegato 1B</w:t>
      </w:r>
    </w:p>
    <w:p w14:paraId="768E88CD" w14:textId="77777777" w:rsidR="000F55EB" w:rsidRPr="00A83247" w:rsidRDefault="000F55EB" w:rsidP="000F55EB">
      <w:pPr>
        <w:pStyle w:val="Standard"/>
        <w:autoSpaceDE w:val="0"/>
        <w:rPr>
          <w:rFonts w:ascii="Verdana" w:hAnsi="Verdana" w:cs="Verdana"/>
          <w:b/>
          <w:bCs/>
          <w:sz w:val="2"/>
          <w:szCs w:val="2"/>
        </w:rPr>
      </w:pPr>
    </w:p>
    <w:p w14:paraId="552305DA" w14:textId="79EA67FC" w:rsidR="000F55EB" w:rsidRPr="00A83247" w:rsidRDefault="000F55EB" w:rsidP="000F55E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both"/>
        <w:rPr>
          <w:rFonts w:ascii="Verdana" w:hAnsi="Verdana" w:cs="Verdana"/>
        </w:rPr>
      </w:pPr>
      <w:r w:rsidRPr="00A83247">
        <w:rPr>
          <w:rFonts w:ascii="Verdana" w:hAnsi="Verdana" w:cs="Verdana"/>
          <w:bCs/>
        </w:rPr>
        <w:t>S</w:t>
      </w:r>
      <w:r w:rsidRPr="00A83247">
        <w:rPr>
          <w:rFonts w:ascii="Verdana" w:hAnsi="Verdana" w:cs="Verdana"/>
          <w:bCs/>
          <w:sz w:val="18"/>
          <w:szCs w:val="18"/>
        </w:rPr>
        <w:t xml:space="preserve">chema di convenzione tra la Regione Emilia-Romagna e il Comune di ………………… per la realizzazione del progetto finanziato con determinazione n. </w:t>
      </w:r>
      <w:r>
        <w:rPr>
          <w:rFonts w:ascii="Verdana" w:hAnsi="Verdana" w:cs="Verdana"/>
          <w:bCs/>
          <w:sz w:val="18"/>
          <w:szCs w:val="18"/>
        </w:rPr>
        <w:t>23731</w:t>
      </w:r>
      <w:r w:rsidRPr="00A83247">
        <w:rPr>
          <w:rFonts w:ascii="Verdana" w:hAnsi="Verdana" w:cs="Verdana"/>
          <w:bCs/>
          <w:sz w:val="18"/>
          <w:szCs w:val="18"/>
        </w:rPr>
        <w:t>/2023, ai sensi della L.R. 41/97 (Art. 10, comma 1, lettere c) e d).</w:t>
      </w:r>
    </w:p>
    <w:p w14:paraId="3BA44CE5" w14:textId="77777777" w:rsidR="000F55EB" w:rsidRPr="00A83247" w:rsidRDefault="000F55EB" w:rsidP="000F55EB">
      <w:pPr>
        <w:pStyle w:val="Textbody"/>
        <w:jc w:val="center"/>
        <w:rPr>
          <w:rFonts w:ascii="Verdana" w:hAnsi="Verdana" w:cs="Verdana"/>
          <w:b/>
          <w:sz w:val="18"/>
          <w:szCs w:val="18"/>
        </w:rPr>
      </w:pPr>
    </w:p>
    <w:p w14:paraId="2926B8B9" w14:textId="77777777" w:rsidR="000F55EB" w:rsidRPr="00A83247" w:rsidRDefault="000F55EB" w:rsidP="000F55EB">
      <w:pPr>
        <w:pStyle w:val="Textbody"/>
        <w:jc w:val="center"/>
        <w:rPr>
          <w:rFonts w:ascii="Verdana" w:hAnsi="Verdana" w:cs="Verdana"/>
          <w:b/>
          <w:sz w:val="18"/>
          <w:szCs w:val="18"/>
        </w:rPr>
      </w:pPr>
    </w:p>
    <w:p w14:paraId="4D894847" w14:textId="77777777" w:rsidR="000F55EB" w:rsidRPr="00A83247" w:rsidRDefault="000F55EB" w:rsidP="000F55EB">
      <w:pPr>
        <w:pStyle w:val="Textbody"/>
        <w:jc w:val="center"/>
        <w:rPr>
          <w:rFonts w:ascii="Verdana" w:hAnsi="Verdana" w:cs="Verdana"/>
          <w:b/>
          <w:sz w:val="18"/>
          <w:szCs w:val="18"/>
        </w:rPr>
      </w:pPr>
    </w:p>
    <w:p w14:paraId="26A6B90A" w14:textId="12845540" w:rsidR="000F55EB" w:rsidRPr="00A83247" w:rsidRDefault="000F55EB" w:rsidP="000F55EB">
      <w:pPr>
        <w:spacing w:before="113" w:after="113" w:line="360" w:lineRule="auto"/>
        <w:jc w:val="both"/>
        <w:rPr>
          <w:rFonts w:ascii="Verdana" w:eastAsia="MS Mincho" w:hAnsi="Verdana" w:cs="Verdana"/>
          <w:sz w:val="18"/>
          <w:szCs w:val="18"/>
          <w:lang w:eastAsia="ar-SA" w:bidi="ar-SA"/>
        </w:rPr>
      </w:pPr>
      <w:r w:rsidRPr="00A83247">
        <w:rPr>
          <w:rFonts w:ascii="Verdana" w:eastAsia="MS Mincho" w:hAnsi="Verdana" w:cs="Verdana"/>
          <w:sz w:val="18"/>
          <w:szCs w:val="18"/>
          <w:lang w:eastAsia="ar-SA" w:bidi="ar-SA"/>
        </w:rPr>
        <w:t>Premesso che con delibera di Giunta Regionale n</w:t>
      </w:r>
      <w:r>
        <w:rPr>
          <w:rFonts w:ascii="Verdana" w:eastAsia="MS Mincho" w:hAnsi="Verdana" w:cs="Verdana"/>
          <w:sz w:val="18"/>
          <w:szCs w:val="18"/>
          <w:lang w:eastAsia="ar-SA" w:bidi="ar-SA"/>
        </w:rPr>
        <w:t>. 1063</w:t>
      </w:r>
      <w:r w:rsidRPr="00A83247">
        <w:rPr>
          <w:rFonts w:ascii="Verdana" w:eastAsia="MS Mincho" w:hAnsi="Verdana" w:cs="Verdana"/>
          <w:sz w:val="18"/>
          <w:szCs w:val="18"/>
          <w:lang w:eastAsia="ar-SA" w:bidi="ar-SA"/>
        </w:rPr>
        <w:t xml:space="preserve"> del</w:t>
      </w:r>
      <w:r>
        <w:rPr>
          <w:rFonts w:ascii="Verdana" w:eastAsia="MS Mincho" w:hAnsi="Verdana" w:cs="Verdana"/>
          <w:sz w:val="18"/>
          <w:szCs w:val="18"/>
          <w:lang w:eastAsia="ar-SA" w:bidi="ar-SA"/>
        </w:rPr>
        <w:t xml:space="preserve"> 26/06/2023</w:t>
      </w:r>
      <w:r w:rsidRPr="00A83247">
        <w:rPr>
          <w:rFonts w:ascii="Verdana" w:eastAsia="MS Mincho" w:hAnsi="Verdana" w:cs="Verdana"/>
          <w:sz w:val="18"/>
          <w:szCs w:val="18"/>
          <w:lang w:eastAsia="ar-SA" w:bidi="ar-SA"/>
        </w:rPr>
        <w:t xml:space="preserve"> la Regione ha approvato ai sensi della </w:t>
      </w:r>
      <w:r w:rsidRPr="00A83247">
        <w:rPr>
          <w:rFonts w:ascii="Verdana" w:hAnsi="Verdana" w:cs="Verdana"/>
          <w:sz w:val="18"/>
          <w:szCs w:val="18"/>
          <w:shd w:val="clear" w:color="auto" w:fill="FFFFFF"/>
        </w:rPr>
        <w:t xml:space="preserve">L.R. 41/97 – Art. 10, comma 1, lettere c) e d) i criteri per il sostegno di progetti di valorizzazione e riqualificazione di aree commerciali e mercatali, da realizzarsi da parte dei Comuni individuati a seguito di procedura di concertazione e condivisione territoriale approvata con deliberazione della Giunta regionale n. </w:t>
      </w:r>
      <w:r>
        <w:rPr>
          <w:rFonts w:ascii="Verdana" w:hAnsi="Verdana" w:cs="Verdana"/>
          <w:sz w:val="18"/>
          <w:szCs w:val="18"/>
          <w:shd w:val="clear" w:color="auto" w:fill="FFFFFF"/>
        </w:rPr>
        <w:t>1018/2023</w:t>
      </w:r>
      <w:r w:rsidRPr="00A83247">
        <w:rPr>
          <w:rFonts w:ascii="Verdana" w:hAnsi="Verdana" w:cs="Verdana"/>
          <w:sz w:val="18"/>
          <w:szCs w:val="18"/>
          <w:shd w:val="clear" w:color="auto" w:fill="FFFFFF"/>
        </w:rPr>
        <w:t xml:space="preserve">, nonché </w:t>
      </w:r>
      <w:r w:rsidRPr="00A83247">
        <w:rPr>
          <w:rFonts w:ascii="Verdana" w:eastAsia="MS Mincho" w:hAnsi="Verdana" w:cs="Verdana"/>
          <w:sz w:val="18"/>
          <w:szCs w:val="18"/>
          <w:lang w:eastAsia="ar-SA" w:bidi="ar-SA"/>
        </w:rPr>
        <w:t>il presente schema di convenzione  in merito alla realizzazione del progetto approvato con deliberazione della Giunta regionale n</w:t>
      </w:r>
      <w:r>
        <w:rPr>
          <w:rFonts w:ascii="Verdana" w:eastAsia="MS Mincho" w:hAnsi="Verdana" w:cs="Verdana"/>
          <w:sz w:val="18"/>
          <w:szCs w:val="18"/>
          <w:lang w:eastAsia="ar-SA" w:bidi="ar-SA"/>
        </w:rPr>
        <w:t>. 1795</w:t>
      </w:r>
      <w:r w:rsidRPr="00A83247">
        <w:rPr>
          <w:rFonts w:ascii="Verdana" w:eastAsia="MS Mincho" w:hAnsi="Verdana" w:cs="Verdana"/>
          <w:sz w:val="18"/>
          <w:szCs w:val="18"/>
          <w:lang w:eastAsia="ar-SA" w:bidi="ar-SA"/>
        </w:rPr>
        <w:t xml:space="preserve"> del </w:t>
      </w:r>
      <w:r>
        <w:rPr>
          <w:rFonts w:ascii="Verdana" w:eastAsia="MS Mincho" w:hAnsi="Verdana" w:cs="Verdana"/>
          <w:sz w:val="18"/>
          <w:szCs w:val="18"/>
          <w:lang w:eastAsia="ar-SA" w:bidi="ar-SA"/>
        </w:rPr>
        <w:t>23/10/2023</w:t>
      </w:r>
      <w:r w:rsidRPr="00A83247">
        <w:rPr>
          <w:rFonts w:ascii="Verdana" w:eastAsia="MS Mincho" w:hAnsi="Verdana" w:cs="Verdana"/>
          <w:sz w:val="18"/>
          <w:szCs w:val="18"/>
          <w:lang w:eastAsia="ar-SA" w:bidi="ar-SA"/>
        </w:rPr>
        <w:t xml:space="preserve"> e finanziato con determinazione dirigenziale n. </w:t>
      </w:r>
      <w:r>
        <w:rPr>
          <w:rFonts w:ascii="Verdana" w:eastAsia="MS Mincho" w:hAnsi="Verdana" w:cs="Verdana"/>
          <w:sz w:val="18"/>
          <w:szCs w:val="18"/>
          <w:lang w:eastAsia="ar-SA" w:bidi="ar-SA"/>
        </w:rPr>
        <w:t>23731</w:t>
      </w:r>
      <w:r w:rsidRPr="00A83247">
        <w:rPr>
          <w:rFonts w:ascii="Verdana" w:eastAsia="MS Mincho" w:hAnsi="Verdana" w:cs="Verdana"/>
          <w:sz w:val="18"/>
          <w:szCs w:val="18"/>
          <w:lang w:eastAsia="ar-SA" w:bidi="ar-SA"/>
        </w:rPr>
        <w:t xml:space="preserve"> del </w:t>
      </w:r>
      <w:r>
        <w:rPr>
          <w:rFonts w:ascii="Verdana" w:eastAsia="MS Mincho" w:hAnsi="Verdana" w:cs="Verdana"/>
          <w:sz w:val="18"/>
          <w:szCs w:val="18"/>
          <w:lang w:eastAsia="ar-SA" w:bidi="ar-SA"/>
        </w:rPr>
        <w:t>10/11/2023</w:t>
      </w:r>
      <w:r w:rsidRPr="00A83247">
        <w:rPr>
          <w:rFonts w:ascii="Verdana" w:eastAsia="MS Mincho" w:hAnsi="Verdana" w:cs="Verdana"/>
          <w:sz w:val="18"/>
          <w:szCs w:val="18"/>
          <w:lang w:eastAsia="ar-SA" w:bidi="ar-SA"/>
        </w:rPr>
        <w:t>;</w:t>
      </w:r>
    </w:p>
    <w:p w14:paraId="65158807" w14:textId="77777777" w:rsidR="000F55EB" w:rsidRPr="00A83247" w:rsidRDefault="000F55EB" w:rsidP="000F55EB">
      <w:pPr>
        <w:pStyle w:val="Textbody"/>
        <w:jc w:val="center"/>
        <w:rPr>
          <w:rFonts w:ascii="Verdana" w:hAnsi="Verdana" w:cs="Verdana"/>
          <w:b/>
          <w:sz w:val="18"/>
          <w:szCs w:val="18"/>
        </w:rPr>
      </w:pPr>
    </w:p>
    <w:p w14:paraId="061054C1" w14:textId="77777777" w:rsidR="000F55EB" w:rsidRPr="00A83247" w:rsidRDefault="000F55EB" w:rsidP="000F55EB">
      <w:pPr>
        <w:pStyle w:val="Textbody"/>
        <w:spacing w:line="360" w:lineRule="auto"/>
        <w:jc w:val="center"/>
        <w:rPr>
          <w:rFonts w:ascii="Verdana" w:hAnsi="Verdana" w:cs="Verdana"/>
          <w:sz w:val="18"/>
          <w:szCs w:val="18"/>
        </w:rPr>
      </w:pPr>
      <w:r w:rsidRPr="00A83247">
        <w:rPr>
          <w:rFonts w:ascii="Verdana" w:hAnsi="Verdana" w:cs="Verdana"/>
          <w:b/>
          <w:sz w:val="18"/>
          <w:szCs w:val="18"/>
        </w:rPr>
        <w:t>FRA</w:t>
      </w:r>
    </w:p>
    <w:p w14:paraId="3B902C48" w14:textId="77777777" w:rsidR="000F55EB" w:rsidRPr="00A83247" w:rsidRDefault="000F55EB" w:rsidP="000F55EB">
      <w:pPr>
        <w:pStyle w:val="Textbody"/>
        <w:spacing w:before="60" w:after="60" w:line="360" w:lineRule="auto"/>
        <w:rPr>
          <w:rFonts w:ascii="Verdana" w:hAnsi="Verdana" w:cs="Verdana"/>
          <w:sz w:val="18"/>
          <w:szCs w:val="18"/>
        </w:rPr>
      </w:pPr>
    </w:p>
    <w:p w14:paraId="24FF9A87" w14:textId="77777777" w:rsidR="000F55EB" w:rsidRPr="00A83247" w:rsidRDefault="000F55EB" w:rsidP="000F55EB">
      <w:pPr>
        <w:pStyle w:val="Textbody"/>
        <w:spacing w:before="60" w:after="60" w:line="360" w:lineRule="auto"/>
        <w:rPr>
          <w:rFonts w:ascii="Verdana" w:hAnsi="Verdana" w:cs="Verdana"/>
          <w:sz w:val="18"/>
          <w:szCs w:val="18"/>
        </w:rPr>
      </w:pPr>
      <w:r w:rsidRPr="00A83247">
        <w:rPr>
          <w:rFonts w:ascii="Verdana" w:hAnsi="Verdana" w:cs="Verdana"/>
          <w:b/>
          <w:sz w:val="18"/>
          <w:szCs w:val="18"/>
        </w:rPr>
        <w:t xml:space="preserve">La Regione Emilia-Romagna, </w:t>
      </w:r>
      <w:r w:rsidRPr="00A83247">
        <w:rPr>
          <w:rFonts w:ascii="Verdana" w:hAnsi="Verdana" w:cs="Verdana"/>
          <w:sz w:val="18"/>
          <w:szCs w:val="18"/>
        </w:rPr>
        <w:t xml:space="preserve">codice fiscale 80062590379, con sede in Bologna, Viale A. Moro, 38, rappresentata dal dirigente responsabile di Settore Turismo, Commercio, Economia urbana, Sport, </w:t>
      </w:r>
      <w:proofErr w:type="spellStart"/>
      <w:r w:rsidRPr="00A83247">
        <w:rPr>
          <w:rFonts w:ascii="Verdana" w:hAnsi="Verdana" w:cs="Verdana"/>
          <w:b/>
          <w:sz w:val="18"/>
          <w:szCs w:val="18"/>
        </w:rPr>
        <w:t>D.ssa</w:t>
      </w:r>
      <w:proofErr w:type="spellEnd"/>
      <w:r w:rsidRPr="00A83247">
        <w:rPr>
          <w:rFonts w:ascii="Verdana" w:hAnsi="Verdana" w:cs="Verdana"/>
          <w:sz w:val="18"/>
          <w:szCs w:val="18"/>
        </w:rPr>
        <w:t xml:space="preserve"> </w:t>
      </w:r>
      <w:r w:rsidRPr="00A83247">
        <w:rPr>
          <w:rFonts w:ascii="Verdana" w:hAnsi="Verdana" w:cs="Verdana"/>
          <w:b/>
          <w:sz w:val="18"/>
          <w:szCs w:val="18"/>
        </w:rPr>
        <w:t>Paola Bissi</w:t>
      </w:r>
      <w:r w:rsidRPr="00A83247">
        <w:rPr>
          <w:rFonts w:ascii="Verdana" w:hAnsi="Verdana" w:cs="Verdana"/>
          <w:sz w:val="18"/>
          <w:szCs w:val="18"/>
        </w:rPr>
        <w:t>, ai sensi della L.R. 43/2001 e successive modificazioni e integrazioni;</w:t>
      </w:r>
    </w:p>
    <w:p w14:paraId="7CD7F4BF" w14:textId="77777777" w:rsidR="000F55EB" w:rsidRPr="00A83247" w:rsidRDefault="000F55EB" w:rsidP="000F55EB">
      <w:pPr>
        <w:pStyle w:val="Textbody"/>
        <w:spacing w:before="60" w:after="60" w:line="360" w:lineRule="auto"/>
        <w:rPr>
          <w:rFonts w:ascii="Verdana" w:hAnsi="Verdana" w:cs="Verdana"/>
          <w:sz w:val="18"/>
          <w:szCs w:val="18"/>
        </w:rPr>
      </w:pPr>
    </w:p>
    <w:p w14:paraId="03D53D13" w14:textId="77777777" w:rsidR="000F55EB" w:rsidRPr="00A83247" w:rsidRDefault="000F55EB" w:rsidP="000F55EB">
      <w:pPr>
        <w:pStyle w:val="Textbody"/>
        <w:spacing w:before="60" w:after="60" w:line="360" w:lineRule="auto"/>
        <w:jc w:val="center"/>
        <w:rPr>
          <w:rFonts w:ascii="Verdana" w:hAnsi="Verdana" w:cs="Verdana"/>
          <w:sz w:val="18"/>
          <w:szCs w:val="18"/>
        </w:rPr>
      </w:pPr>
      <w:r w:rsidRPr="00A83247">
        <w:rPr>
          <w:rFonts w:ascii="Verdana" w:hAnsi="Verdana" w:cs="Verdana"/>
          <w:b/>
          <w:sz w:val="18"/>
          <w:szCs w:val="18"/>
        </w:rPr>
        <w:t>E</w:t>
      </w:r>
    </w:p>
    <w:p w14:paraId="2694B4C8" w14:textId="77777777" w:rsidR="000F55EB" w:rsidRPr="00A83247" w:rsidRDefault="000F55EB" w:rsidP="000F55EB">
      <w:pPr>
        <w:pStyle w:val="Textbody"/>
        <w:spacing w:before="60" w:after="60" w:line="360" w:lineRule="auto"/>
        <w:rPr>
          <w:rFonts w:ascii="Verdana" w:hAnsi="Verdana" w:cs="Verdana"/>
          <w:sz w:val="18"/>
          <w:szCs w:val="18"/>
        </w:rPr>
      </w:pPr>
    </w:p>
    <w:p w14:paraId="31E81CF2" w14:textId="77777777" w:rsidR="000F55EB" w:rsidRPr="00A83247" w:rsidRDefault="000F55EB" w:rsidP="000F55EB">
      <w:pPr>
        <w:pStyle w:val="Standard"/>
        <w:autoSpaceDE w:val="0"/>
        <w:spacing w:line="360" w:lineRule="auto"/>
        <w:jc w:val="both"/>
        <w:rPr>
          <w:rFonts w:ascii="Verdana" w:hAnsi="Verdana" w:cs="Verdana"/>
          <w:sz w:val="18"/>
          <w:szCs w:val="18"/>
        </w:rPr>
      </w:pPr>
      <w:r w:rsidRPr="00A83247">
        <w:rPr>
          <w:rFonts w:ascii="Verdana" w:hAnsi="Verdana" w:cs="Verdana"/>
          <w:b/>
          <w:bCs/>
          <w:sz w:val="18"/>
          <w:szCs w:val="18"/>
        </w:rPr>
        <w:t>Il Comune di ……………………,</w:t>
      </w:r>
      <w:r w:rsidRPr="00A83247">
        <w:rPr>
          <w:rFonts w:ascii="Verdana" w:hAnsi="Verdana" w:cs="Verdana"/>
          <w:sz w:val="18"/>
          <w:szCs w:val="18"/>
        </w:rPr>
        <w:t xml:space="preserve"> codice fiscale ………………………, con sede ……………………………………, rappresentato da …………………………………;</w:t>
      </w:r>
    </w:p>
    <w:p w14:paraId="30AB43E9" w14:textId="77777777" w:rsidR="000F55EB" w:rsidRPr="00A83247" w:rsidRDefault="000F55EB" w:rsidP="000F55EB">
      <w:pPr>
        <w:pStyle w:val="Textbody"/>
        <w:spacing w:line="360" w:lineRule="auto"/>
        <w:rPr>
          <w:rFonts w:ascii="Verdana" w:hAnsi="Verdana" w:cs="Verdana"/>
          <w:sz w:val="18"/>
          <w:szCs w:val="18"/>
        </w:rPr>
      </w:pPr>
    </w:p>
    <w:p w14:paraId="35590CE0" w14:textId="77777777" w:rsidR="000F55EB" w:rsidRPr="00A83247" w:rsidRDefault="000F55EB" w:rsidP="000F55EB">
      <w:pPr>
        <w:pStyle w:val="Textbody"/>
        <w:spacing w:line="360" w:lineRule="auto"/>
        <w:jc w:val="center"/>
        <w:rPr>
          <w:rFonts w:ascii="Verdana" w:hAnsi="Verdana" w:cs="Verdana"/>
          <w:sz w:val="18"/>
          <w:szCs w:val="18"/>
        </w:rPr>
      </w:pPr>
    </w:p>
    <w:p w14:paraId="344FAEF0" w14:textId="77777777" w:rsidR="000F55EB" w:rsidRPr="00A83247" w:rsidRDefault="000F55EB" w:rsidP="000F55EB">
      <w:pPr>
        <w:pStyle w:val="Textbody"/>
        <w:spacing w:line="360" w:lineRule="auto"/>
        <w:jc w:val="center"/>
        <w:rPr>
          <w:rFonts w:ascii="Verdana" w:hAnsi="Verdana" w:cs="Verdana"/>
          <w:sz w:val="18"/>
          <w:szCs w:val="18"/>
        </w:rPr>
      </w:pPr>
    </w:p>
    <w:p w14:paraId="6FF7048D" w14:textId="77777777" w:rsidR="000F55EB" w:rsidRPr="00A83247" w:rsidRDefault="000F55EB" w:rsidP="000F55EB">
      <w:pPr>
        <w:pStyle w:val="Textbody"/>
        <w:spacing w:line="360" w:lineRule="auto"/>
        <w:jc w:val="center"/>
        <w:rPr>
          <w:rFonts w:ascii="Verdana" w:hAnsi="Verdana" w:cs="Verdana"/>
          <w:b/>
          <w:bCs/>
          <w:iCs/>
          <w:sz w:val="18"/>
          <w:szCs w:val="18"/>
        </w:rPr>
      </w:pPr>
      <w:r w:rsidRPr="00A83247">
        <w:rPr>
          <w:rFonts w:ascii="Verdana" w:hAnsi="Verdana" w:cs="Verdana"/>
          <w:sz w:val="18"/>
          <w:szCs w:val="18"/>
        </w:rPr>
        <w:t>Soggetti che di seguito saranno rispettivamente nominati "</w:t>
      </w:r>
      <w:r w:rsidRPr="00A83247">
        <w:rPr>
          <w:rFonts w:ascii="Verdana" w:hAnsi="Verdana" w:cs="Verdana"/>
          <w:b/>
          <w:sz w:val="18"/>
          <w:szCs w:val="18"/>
        </w:rPr>
        <w:t>Regione</w:t>
      </w:r>
      <w:r w:rsidRPr="00A83247">
        <w:rPr>
          <w:rFonts w:ascii="Verdana" w:hAnsi="Verdana" w:cs="Verdana"/>
          <w:sz w:val="18"/>
          <w:szCs w:val="18"/>
        </w:rPr>
        <w:t>" e "</w:t>
      </w:r>
      <w:r w:rsidRPr="00A83247">
        <w:rPr>
          <w:rFonts w:ascii="Verdana" w:hAnsi="Verdana" w:cs="Verdana"/>
          <w:b/>
          <w:bCs/>
          <w:sz w:val="18"/>
          <w:szCs w:val="18"/>
        </w:rPr>
        <w:t>Comune</w:t>
      </w:r>
      <w:r w:rsidRPr="00A83247">
        <w:rPr>
          <w:rFonts w:ascii="Verdana" w:hAnsi="Verdana" w:cs="Verdana"/>
          <w:sz w:val="18"/>
          <w:szCs w:val="18"/>
        </w:rPr>
        <w:t>"</w:t>
      </w:r>
    </w:p>
    <w:p w14:paraId="72768D7B" w14:textId="77777777" w:rsidR="000F55EB" w:rsidRPr="00A83247" w:rsidRDefault="000F55EB" w:rsidP="000F55EB">
      <w:pPr>
        <w:pStyle w:val="Standard"/>
        <w:autoSpaceDE w:val="0"/>
        <w:spacing w:line="360" w:lineRule="auto"/>
        <w:jc w:val="both"/>
        <w:rPr>
          <w:rFonts w:ascii="Verdana" w:hAnsi="Verdana" w:cs="Verdana"/>
          <w:b/>
          <w:bCs/>
          <w:iCs/>
          <w:sz w:val="18"/>
          <w:szCs w:val="18"/>
        </w:rPr>
      </w:pPr>
    </w:p>
    <w:p w14:paraId="491E960E" w14:textId="77777777" w:rsidR="000F55EB" w:rsidRPr="00A83247" w:rsidRDefault="000F55EB" w:rsidP="000F55EB">
      <w:pPr>
        <w:pStyle w:val="Standard"/>
        <w:autoSpaceDE w:val="0"/>
        <w:jc w:val="both"/>
        <w:rPr>
          <w:rFonts w:ascii="Verdana" w:hAnsi="Verdana" w:cs="Verdana"/>
          <w:b/>
          <w:bCs/>
          <w:iCs/>
          <w:sz w:val="18"/>
          <w:szCs w:val="18"/>
        </w:rPr>
      </w:pPr>
    </w:p>
    <w:p w14:paraId="356F5FFE" w14:textId="77777777" w:rsidR="000F55EB" w:rsidRPr="00A83247" w:rsidRDefault="000F55EB" w:rsidP="000F55EB">
      <w:pPr>
        <w:pStyle w:val="Standard"/>
        <w:autoSpaceDE w:val="0"/>
        <w:jc w:val="center"/>
        <w:rPr>
          <w:rFonts w:ascii="Verdana" w:hAnsi="Verdana" w:cs="Verdana"/>
          <w:b/>
          <w:bCs/>
          <w:iCs/>
          <w:sz w:val="18"/>
          <w:szCs w:val="18"/>
        </w:rPr>
      </w:pPr>
      <w:r w:rsidRPr="00A83247">
        <w:rPr>
          <w:rFonts w:ascii="Verdana" w:hAnsi="Verdana" w:cs="Verdana"/>
          <w:b/>
          <w:bCs/>
          <w:iCs/>
          <w:sz w:val="18"/>
          <w:szCs w:val="18"/>
        </w:rPr>
        <w:t>si conviene e si stipula quanto segue:</w:t>
      </w:r>
    </w:p>
    <w:p w14:paraId="0CC26300" w14:textId="77777777" w:rsidR="000F55EB" w:rsidRPr="00A83247" w:rsidRDefault="000F55EB" w:rsidP="000F55EB">
      <w:pPr>
        <w:pStyle w:val="Standard"/>
        <w:autoSpaceDE w:val="0"/>
        <w:jc w:val="center"/>
        <w:rPr>
          <w:rFonts w:ascii="Verdana" w:hAnsi="Verdana" w:cs="Verdana"/>
          <w:sz w:val="18"/>
          <w:szCs w:val="18"/>
        </w:rPr>
      </w:pPr>
    </w:p>
    <w:p w14:paraId="185CB4AB" w14:textId="77777777" w:rsidR="000F55EB" w:rsidRPr="00A83247" w:rsidRDefault="000F55EB" w:rsidP="000F55EB">
      <w:pPr>
        <w:pStyle w:val="Standard"/>
        <w:autoSpaceDE w:val="0"/>
        <w:spacing w:before="120" w:line="360" w:lineRule="auto"/>
        <w:jc w:val="center"/>
        <w:rPr>
          <w:rFonts w:ascii="Verdana" w:hAnsi="Verdana" w:cs="Verdana"/>
          <w:b/>
          <w:bCs/>
          <w:sz w:val="18"/>
          <w:szCs w:val="18"/>
        </w:rPr>
      </w:pPr>
      <w:r w:rsidRPr="00A83247">
        <w:rPr>
          <w:rFonts w:ascii="Verdana" w:hAnsi="Verdana" w:cs="Verdana"/>
          <w:b/>
          <w:bCs/>
          <w:sz w:val="18"/>
          <w:szCs w:val="18"/>
        </w:rPr>
        <w:t>Art. 1</w:t>
      </w:r>
    </w:p>
    <w:p w14:paraId="378BCA68" w14:textId="77777777" w:rsidR="000F55EB" w:rsidRPr="00A83247" w:rsidRDefault="000F55EB" w:rsidP="000F55EB">
      <w:pPr>
        <w:pStyle w:val="Standard"/>
        <w:autoSpaceDE w:val="0"/>
        <w:spacing w:before="120" w:line="360" w:lineRule="auto"/>
        <w:jc w:val="center"/>
        <w:rPr>
          <w:rFonts w:ascii="Verdana" w:hAnsi="Verdana" w:cs="Verdana"/>
          <w:sz w:val="18"/>
          <w:szCs w:val="18"/>
        </w:rPr>
      </w:pPr>
      <w:r w:rsidRPr="00A83247">
        <w:rPr>
          <w:rFonts w:ascii="Verdana" w:hAnsi="Verdana" w:cs="Verdana"/>
          <w:b/>
          <w:bCs/>
          <w:sz w:val="18"/>
          <w:szCs w:val="18"/>
        </w:rPr>
        <w:t>Oggetto della convenzione</w:t>
      </w:r>
    </w:p>
    <w:p w14:paraId="08E0B9CC" w14:textId="5148B380" w:rsidR="000F55EB" w:rsidRPr="00A83247" w:rsidRDefault="000F55EB" w:rsidP="000F55EB">
      <w:pPr>
        <w:widowControl/>
        <w:autoSpaceDE w:val="0"/>
        <w:spacing w:before="120" w:after="120" w:line="360" w:lineRule="auto"/>
        <w:jc w:val="both"/>
        <w:rPr>
          <w:rFonts w:ascii="Verdana" w:eastAsia="Times New Roman" w:hAnsi="Verdana" w:cs="Verdana"/>
          <w:b/>
          <w:bCs/>
          <w:sz w:val="18"/>
          <w:szCs w:val="18"/>
          <w:lang w:eastAsia="ar-SA" w:bidi="ar-SA"/>
        </w:rPr>
      </w:pPr>
      <w:r w:rsidRPr="00A83247">
        <w:rPr>
          <w:rFonts w:ascii="Verdana" w:hAnsi="Verdana" w:cs="Verdana"/>
          <w:sz w:val="18"/>
          <w:szCs w:val="18"/>
        </w:rPr>
        <w:t xml:space="preserve">1.  La presente convenzione disciplina e regola i rapporti tra i suddetti soggetti per la realizzazione del progetto denominato (come riportato nella D.G.R. </w:t>
      </w:r>
      <w:r>
        <w:rPr>
          <w:rFonts w:ascii="Verdana" w:hAnsi="Verdana" w:cs="Verdana"/>
          <w:sz w:val="18"/>
          <w:szCs w:val="18"/>
        </w:rPr>
        <w:t>1795</w:t>
      </w:r>
      <w:r w:rsidRPr="00A83247">
        <w:rPr>
          <w:rFonts w:ascii="Verdana" w:hAnsi="Verdana" w:cs="Verdana"/>
          <w:sz w:val="18"/>
          <w:szCs w:val="18"/>
        </w:rPr>
        <w:t xml:space="preserve">/2023) “…………………………………………………………………………………………”, </w:t>
      </w:r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>finanziato con determinazione dirigenziale n</w:t>
      </w:r>
      <w:r>
        <w:rPr>
          <w:rFonts w:ascii="Verdana" w:eastAsia="Times New Roman" w:hAnsi="Verdana" w:cs="Verdana"/>
          <w:sz w:val="18"/>
          <w:szCs w:val="18"/>
          <w:lang w:eastAsia="ar-SA" w:bidi="ar-SA"/>
        </w:rPr>
        <w:t>. 23731</w:t>
      </w:r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 del</w:t>
      </w:r>
      <w:r>
        <w:rPr>
          <w:rFonts w:ascii="Verdana" w:eastAsia="Times New Roman" w:hAnsi="Verdana" w:cs="Verdana"/>
          <w:sz w:val="18"/>
          <w:szCs w:val="18"/>
          <w:lang w:eastAsia="ar-SA" w:bidi="ar-SA"/>
        </w:rPr>
        <w:t xml:space="preserve"> 10/11/202</w:t>
      </w:r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>, a cui è stato assegnato il Codice Unico di Progetto (CUP) ………………….</w:t>
      </w:r>
    </w:p>
    <w:p w14:paraId="30447B8F" w14:textId="77777777" w:rsidR="000F55EB" w:rsidRPr="00A83247" w:rsidRDefault="000F55EB" w:rsidP="000F55EB">
      <w:pPr>
        <w:spacing w:before="120" w:line="360" w:lineRule="auto"/>
        <w:jc w:val="center"/>
        <w:rPr>
          <w:rFonts w:ascii="Verdana" w:eastAsia="MS Mincho" w:hAnsi="Verdana" w:cs="Verdana"/>
          <w:b/>
          <w:sz w:val="18"/>
          <w:szCs w:val="18"/>
          <w:lang w:eastAsia="ar-SA" w:bidi="ar-SA"/>
        </w:rPr>
      </w:pPr>
      <w:r w:rsidRPr="00A83247">
        <w:rPr>
          <w:rFonts w:ascii="Verdana" w:eastAsia="MS Mincho" w:hAnsi="Verdana" w:cs="Verdana"/>
          <w:b/>
          <w:sz w:val="18"/>
          <w:szCs w:val="18"/>
          <w:lang w:eastAsia="ar-SA" w:bidi="ar-SA"/>
        </w:rPr>
        <w:t>Art. 2</w:t>
      </w:r>
    </w:p>
    <w:p w14:paraId="4E44FC7B" w14:textId="77777777" w:rsidR="000F55EB" w:rsidRPr="00A83247" w:rsidRDefault="000F55EB" w:rsidP="000F55EB">
      <w:pPr>
        <w:spacing w:before="120" w:line="360" w:lineRule="auto"/>
        <w:jc w:val="center"/>
        <w:rPr>
          <w:rFonts w:ascii="Verdana" w:eastAsia="MS Mincho" w:hAnsi="Verdana" w:cs="Verdana"/>
          <w:sz w:val="18"/>
          <w:szCs w:val="18"/>
          <w:lang w:eastAsia="ar-SA" w:bidi="ar-SA"/>
        </w:rPr>
      </w:pPr>
      <w:r w:rsidRPr="00A83247">
        <w:rPr>
          <w:rFonts w:ascii="Verdana" w:eastAsia="MS Mincho" w:hAnsi="Verdana" w:cs="Verdana"/>
          <w:b/>
          <w:sz w:val="18"/>
          <w:szCs w:val="18"/>
          <w:lang w:eastAsia="ar-SA" w:bidi="ar-SA"/>
        </w:rPr>
        <w:t>Obblighi del soggetto beneficiario</w:t>
      </w:r>
    </w:p>
    <w:p w14:paraId="4796EB3A" w14:textId="77777777" w:rsidR="000F55EB" w:rsidRPr="00A83247" w:rsidRDefault="000F55EB" w:rsidP="000F55EB">
      <w:pPr>
        <w:spacing w:before="120" w:after="120" w:line="360" w:lineRule="auto"/>
        <w:jc w:val="both"/>
        <w:rPr>
          <w:rFonts w:ascii="Verdana" w:eastAsia="MS Mincho" w:hAnsi="Verdana" w:cs="Verdana"/>
          <w:sz w:val="18"/>
          <w:szCs w:val="18"/>
          <w:lang w:eastAsia="ar-SA" w:bidi="ar-SA"/>
        </w:rPr>
      </w:pPr>
      <w:r w:rsidRPr="00A83247">
        <w:rPr>
          <w:rFonts w:ascii="Verdana" w:eastAsia="MS Mincho" w:hAnsi="Verdana" w:cs="Verdana"/>
          <w:sz w:val="18"/>
          <w:szCs w:val="18"/>
          <w:lang w:eastAsia="ar-SA" w:bidi="ar-SA"/>
        </w:rPr>
        <w:t>1.   Il beneficiario si impegna:</w:t>
      </w:r>
    </w:p>
    <w:p w14:paraId="03CAE32B" w14:textId="77777777" w:rsidR="000F55EB" w:rsidRPr="00A83247" w:rsidRDefault="000F55EB" w:rsidP="000F55EB">
      <w:pPr>
        <w:tabs>
          <w:tab w:val="left" w:pos="426"/>
        </w:tabs>
        <w:spacing w:before="120" w:after="120" w:line="360" w:lineRule="auto"/>
        <w:ind w:left="426" w:hanging="426"/>
        <w:jc w:val="both"/>
        <w:rPr>
          <w:rFonts w:ascii="Verdana" w:eastAsia="MS Mincho" w:hAnsi="Verdana" w:cs="Verdana"/>
          <w:sz w:val="18"/>
          <w:szCs w:val="18"/>
          <w:lang w:eastAsia="ar-SA" w:bidi="ar-SA"/>
        </w:rPr>
      </w:pPr>
      <w:r w:rsidRPr="00A83247">
        <w:rPr>
          <w:rFonts w:ascii="Verdana" w:eastAsia="MS Mincho" w:hAnsi="Verdana" w:cs="Verdana"/>
          <w:sz w:val="18"/>
          <w:szCs w:val="18"/>
          <w:lang w:eastAsia="ar-SA" w:bidi="ar-SA"/>
        </w:rPr>
        <w:lastRenderedPageBreak/>
        <w:t>a)</w:t>
      </w:r>
      <w:r w:rsidRPr="00A83247">
        <w:rPr>
          <w:rFonts w:ascii="Verdana" w:eastAsia="MS Mincho" w:hAnsi="Verdana" w:cs="Verdana"/>
          <w:sz w:val="18"/>
          <w:szCs w:val="18"/>
          <w:lang w:eastAsia="ar-SA" w:bidi="ar-SA"/>
        </w:rPr>
        <w:tab/>
        <w:t>a realizzare le opere previste e ad effettuare tutte le azioni necessarie ad assicurare che le stesse siano realizzate nel rispetto dei termini e delle condizioni stabilite dalla presente convenzione;</w:t>
      </w:r>
    </w:p>
    <w:p w14:paraId="1979ACF5" w14:textId="77777777" w:rsidR="000F55EB" w:rsidRPr="00A83247" w:rsidRDefault="000F55EB" w:rsidP="000F55EB">
      <w:pPr>
        <w:tabs>
          <w:tab w:val="left" w:pos="426"/>
        </w:tabs>
        <w:spacing w:before="120" w:after="120" w:line="360" w:lineRule="auto"/>
        <w:ind w:left="426" w:hanging="426"/>
        <w:jc w:val="both"/>
        <w:rPr>
          <w:rFonts w:ascii="Verdana" w:eastAsia="MS Mincho" w:hAnsi="Verdana" w:cs="Verdana"/>
          <w:sz w:val="18"/>
          <w:szCs w:val="18"/>
          <w:lang w:eastAsia="ar-SA" w:bidi="ar-SA"/>
        </w:rPr>
      </w:pPr>
      <w:r w:rsidRPr="00A83247">
        <w:rPr>
          <w:rFonts w:ascii="Verdana" w:eastAsia="MS Mincho" w:hAnsi="Verdana" w:cs="Verdana"/>
          <w:sz w:val="18"/>
          <w:szCs w:val="18"/>
          <w:lang w:eastAsia="ar-SA" w:bidi="ar-SA"/>
        </w:rPr>
        <w:t>b)</w:t>
      </w:r>
      <w:r w:rsidRPr="00A83247">
        <w:rPr>
          <w:rFonts w:ascii="Verdana" w:eastAsia="MS Mincho" w:hAnsi="Verdana" w:cs="Verdana"/>
          <w:sz w:val="18"/>
          <w:szCs w:val="18"/>
          <w:lang w:eastAsia="ar-SA" w:bidi="ar-SA"/>
        </w:rPr>
        <w:tab/>
        <w:t>ad effettuare le procedure di evidenza pubblica secondo la vigente normativa nazionale e comunitaria in materia di appalti per la progettazione e realizzazione degli interventi.</w:t>
      </w:r>
    </w:p>
    <w:p w14:paraId="6BECFFA7" w14:textId="77777777" w:rsidR="000F55EB" w:rsidRPr="00A83247" w:rsidRDefault="000F55EB" w:rsidP="000F55EB">
      <w:pPr>
        <w:tabs>
          <w:tab w:val="left" w:pos="426"/>
        </w:tabs>
        <w:spacing w:before="120" w:after="120" w:line="360" w:lineRule="auto"/>
        <w:ind w:left="426" w:hanging="426"/>
        <w:jc w:val="both"/>
        <w:rPr>
          <w:rFonts w:ascii="Verdana" w:eastAsia="MS Mincho" w:hAnsi="Verdana" w:cs="Verdana"/>
          <w:sz w:val="18"/>
          <w:szCs w:val="18"/>
          <w:lang w:eastAsia="ar-SA" w:bidi="ar-SA"/>
        </w:rPr>
      </w:pPr>
    </w:p>
    <w:p w14:paraId="7E18A2E6" w14:textId="77777777" w:rsidR="000F55EB" w:rsidRPr="00A83247" w:rsidRDefault="000F55EB" w:rsidP="000F55EB">
      <w:pPr>
        <w:spacing w:before="120" w:line="360" w:lineRule="auto"/>
        <w:jc w:val="center"/>
        <w:rPr>
          <w:rFonts w:ascii="Verdana" w:eastAsia="MS Mincho" w:hAnsi="Verdana" w:cs="Verdana"/>
          <w:b/>
          <w:sz w:val="18"/>
          <w:szCs w:val="18"/>
          <w:lang w:eastAsia="ar-SA" w:bidi="ar-SA"/>
        </w:rPr>
      </w:pPr>
      <w:r w:rsidRPr="00A83247">
        <w:rPr>
          <w:rFonts w:ascii="Verdana" w:eastAsia="MS Mincho" w:hAnsi="Verdana" w:cs="Verdana"/>
          <w:b/>
          <w:sz w:val="18"/>
          <w:szCs w:val="18"/>
          <w:lang w:eastAsia="ar-SA" w:bidi="ar-SA"/>
        </w:rPr>
        <w:t>Art. 3</w:t>
      </w:r>
    </w:p>
    <w:p w14:paraId="122E4DDD" w14:textId="77777777" w:rsidR="000F55EB" w:rsidRPr="00A83247" w:rsidRDefault="000F55EB" w:rsidP="000F55EB">
      <w:pPr>
        <w:spacing w:before="120" w:line="360" w:lineRule="auto"/>
        <w:jc w:val="center"/>
        <w:rPr>
          <w:rFonts w:ascii="Verdana" w:eastAsia="MS Mincho" w:hAnsi="Verdana" w:cs="Verdana"/>
          <w:sz w:val="18"/>
          <w:szCs w:val="18"/>
          <w:lang w:eastAsia="ar-SA" w:bidi="ar-SA"/>
        </w:rPr>
      </w:pPr>
      <w:r w:rsidRPr="00A83247">
        <w:rPr>
          <w:rFonts w:ascii="Verdana" w:eastAsia="MS Mincho" w:hAnsi="Verdana" w:cs="Verdana"/>
          <w:b/>
          <w:sz w:val="18"/>
          <w:szCs w:val="18"/>
          <w:lang w:eastAsia="ar-SA" w:bidi="ar-SA"/>
        </w:rPr>
        <w:t>Investimento e contributo regionale</w:t>
      </w:r>
    </w:p>
    <w:p w14:paraId="156DD7F4" w14:textId="77777777" w:rsidR="000F55EB" w:rsidRPr="00A83247" w:rsidRDefault="000F55EB" w:rsidP="000F55EB">
      <w:pPr>
        <w:shd w:val="clear" w:color="auto" w:fill="FFFFFF"/>
        <w:spacing w:before="120" w:after="360" w:line="360" w:lineRule="auto"/>
        <w:jc w:val="both"/>
        <w:rPr>
          <w:rFonts w:ascii="Verdana" w:hAnsi="Verdana" w:cs="Verdana"/>
          <w:sz w:val="18"/>
          <w:szCs w:val="18"/>
        </w:rPr>
      </w:pPr>
      <w:r w:rsidRPr="00A83247">
        <w:rPr>
          <w:rFonts w:ascii="Verdana" w:eastAsia="MS Mincho" w:hAnsi="Verdana" w:cs="Verdana"/>
          <w:sz w:val="18"/>
          <w:szCs w:val="18"/>
          <w:lang w:eastAsia="ar-SA" w:bidi="ar-SA"/>
        </w:rPr>
        <w:t xml:space="preserve">1. </w:t>
      </w:r>
      <w:r w:rsidRPr="000F55EB">
        <w:rPr>
          <w:rFonts w:ascii="Verdana" w:eastAsia="MS Mincho" w:hAnsi="Verdana" w:cs="Verdana"/>
          <w:sz w:val="18"/>
          <w:szCs w:val="18"/>
          <w:lang w:eastAsia="ar-SA" w:bidi="ar-SA"/>
        </w:rPr>
        <w:t>L'importo</w:t>
      </w:r>
      <w:r w:rsidRPr="000F55EB">
        <w:rPr>
          <w:rFonts w:ascii="Verdana" w:eastAsia="MS Mincho" w:hAnsi="Verdana" w:cs="Verdana"/>
          <w:color w:val="FF0000"/>
          <w:sz w:val="18"/>
          <w:szCs w:val="18"/>
          <w:lang w:eastAsia="ar-SA" w:bidi="ar-SA"/>
        </w:rPr>
        <w:t xml:space="preserve"> </w:t>
      </w:r>
      <w:r w:rsidRPr="000F55EB">
        <w:rPr>
          <w:rFonts w:ascii="Verdana" w:eastAsia="MS Mincho" w:hAnsi="Verdana" w:cs="Verdana"/>
          <w:b/>
          <w:bCs/>
          <w:sz w:val="18"/>
          <w:szCs w:val="18"/>
          <w:lang w:eastAsia="ar-SA" w:bidi="ar-SA"/>
        </w:rPr>
        <w:t>ammesso</w:t>
      </w:r>
      <w:r w:rsidRPr="00A83247">
        <w:rPr>
          <w:rFonts w:ascii="Verdana" w:eastAsia="MS Mincho" w:hAnsi="Verdana" w:cs="Verdana"/>
          <w:sz w:val="18"/>
          <w:szCs w:val="18"/>
          <w:lang w:eastAsia="ar-SA" w:bidi="ar-SA"/>
        </w:rPr>
        <w:t xml:space="preserve"> del progetto ammonta ad € ……………, di cui € ………… finanziati con contributo regionale.</w:t>
      </w:r>
    </w:p>
    <w:p w14:paraId="320255C0" w14:textId="77777777" w:rsidR="000F55EB" w:rsidRPr="00A83247" w:rsidRDefault="000F55EB" w:rsidP="000F55EB">
      <w:pPr>
        <w:spacing w:before="120" w:line="360" w:lineRule="auto"/>
        <w:jc w:val="center"/>
        <w:rPr>
          <w:rFonts w:ascii="Verdana" w:eastAsia="MS Mincho" w:hAnsi="Verdana" w:cs="Verdana"/>
          <w:b/>
          <w:sz w:val="18"/>
          <w:szCs w:val="18"/>
          <w:lang w:eastAsia="ar-SA" w:bidi="ar-SA"/>
        </w:rPr>
      </w:pPr>
      <w:r w:rsidRPr="00A83247">
        <w:rPr>
          <w:rFonts w:ascii="Verdana" w:eastAsia="MS Mincho" w:hAnsi="Verdana" w:cs="Verdana"/>
          <w:b/>
          <w:sz w:val="18"/>
          <w:szCs w:val="18"/>
          <w:lang w:eastAsia="ar-SA" w:bidi="ar-SA"/>
        </w:rPr>
        <w:t>Art. 4</w:t>
      </w:r>
    </w:p>
    <w:p w14:paraId="1EA083BD" w14:textId="77777777" w:rsidR="000F55EB" w:rsidRPr="00A83247" w:rsidRDefault="000F55EB" w:rsidP="000F55EB">
      <w:pPr>
        <w:pStyle w:val="Standard"/>
        <w:autoSpaceDE w:val="0"/>
        <w:spacing w:before="120" w:line="360" w:lineRule="auto"/>
        <w:jc w:val="center"/>
        <w:rPr>
          <w:rFonts w:ascii="Verdana" w:hAnsi="Verdana" w:cs="Verdana"/>
          <w:sz w:val="18"/>
          <w:szCs w:val="18"/>
          <w:shd w:val="clear" w:color="auto" w:fill="FFFFFF"/>
        </w:rPr>
      </w:pPr>
      <w:r w:rsidRPr="00A83247">
        <w:rPr>
          <w:rFonts w:ascii="Verdana" w:hAnsi="Verdana" w:cs="Verdana"/>
          <w:b/>
          <w:bCs/>
          <w:sz w:val="18"/>
          <w:szCs w:val="18"/>
        </w:rPr>
        <w:t>Tempistiche per la realizzazione del progetto e cronoprogramma</w:t>
      </w:r>
    </w:p>
    <w:p w14:paraId="0EEAAD19" w14:textId="77777777" w:rsidR="000F55EB" w:rsidRPr="00A83247" w:rsidRDefault="000F55EB" w:rsidP="000F55E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 w:cs="Verdana"/>
          <w:sz w:val="18"/>
          <w:szCs w:val="18"/>
        </w:rPr>
      </w:pPr>
      <w:r w:rsidRPr="00A83247">
        <w:rPr>
          <w:rFonts w:ascii="Verdana" w:hAnsi="Verdana" w:cs="Verdana"/>
          <w:sz w:val="18"/>
          <w:szCs w:val="18"/>
          <w:shd w:val="clear" w:color="auto" w:fill="FFFFFF"/>
        </w:rPr>
        <w:t xml:space="preserve">1. </w:t>
      </w:r>
      <w:bookmarkStart w:id="0" w:name="_Hlk480557341"/>
      <w:r w:rsidRPr="00A83247">
        <w:rPr>
          <w:rFonts w:ascii="Verdana" w:hAnsi="Verdana" w:cs="Verdana"/>
          <w:sz w:val="18"/>
          <w:szCs w:val="18"/>
        </w:rPr>
        <w:t>Sono ammissibili gli interventi i cui lavori, servizi e forniture siano avviati a decorrere dal 1° gennaio 2023 e conclusi entro il 31 dicembre 2025.</w:t>
      </w:r>
    </w:p>
    <w:p w14:paraId="5BFF5DD7" w14:textId="77777777" w:rsidR="000F55EB" w:rsidRPr="00A83247" w:rsidRDefault="000F55EB" w:rsidP="000F55E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 w:cs="Verdana"/>
          <w:sz w:val="18"/>
          <w:szCs w:val="18"/>
        </w:rPr>
      </w:pPr>
      <w:r w:rsidRPr="00A83247">
        <w:rPr>
          <w:rFonts w:ascii="Verdana" w:hAnsi="Verdana" w:cs="Verdana"/>
          <w:sz w:val="18"/>
          <w:szCs w:val="18"/>
        </w:rPr>
        <w:t xml:space="preserve">2. Per progetti conclusi sono da intendersi i progetti materialmente completati e realizzati, comprensivi nei casi previsti dalla normativa vigente, del collaudo e/o verifica della conformità o regolare esecuzione, e per i quali tutti pagamenti sono stati effettuati dai beneficiari. </w:t>
      </w:r>
      <w:r w:rsidRPr="00A83247">
        <w:rPr>
          <w:rFonts w:ascii="Verdana" w:hAnsi="Verdana" w:cs="Verdana"/>
          <w:sz w:val="18"/>
          <w:szCs w:val="18"/>
          <w:shd w:val="clear" w:color="auto" w:fill="FFFFFF"/>
        </w:rPr>
        <w:t>La data dell’ultimo mandato di pagamento costituisce, quindi, la data di conclusione del progetto.</w:t>
      </w:r>
    </w:p>
    <w:p w14:paraId="6EBFDF10" w14:textId="77777777" w:rsidR="000F55EB" w:rsidRPr="00A83247" w:rsidRDefault="000F55EB" w:rsidP="000F55EB">
      <w:pPr>
        <w:autoSpaceDE w:val="0"/>
        <w:autoSpaceDN w:val="0"/>
        <w:adjustRightInd w:val="0"/>
        <w:spacing w:before="60" w:after="60" w:line="360" w:lineRule="auto"/>
        <w:jc w:val="both"/>
        <w:rPr>
          <w:rFonts w:ascii="Verdana" w:hAnsi="Verdana" w:cs="Verdana"/>
          <w:sz w:val="18"/>
          <w:szCs w:val="18"/>
        </w:rPr>
      </w:pPr>
      <w:r w:rsidRPr="00A83247">
        <w:rPr>
          <w:rFonts w:ascii="Verdana" w:hAnsi="Verdana" w:cs="Verdana"/>
          <w:sz w:val="18"/>
          <w:szCs w:val="18"/>
        </w:rPr>
        <w:t>3. Le attività e gli interventi progettuali dovranno seguire il seguente cronoprogramma:</w:t>
      </w:r>
    </w:p>
    <w:p w14:paraId="51DD6079" w14:textId="77777777" w:rsidR="000F55EB" w:rsidRPr="00A83247" w:rsidRDefault="000F55EB" w:rsidP="000F55EB">
      <w:pPr>
        <w:autoSpaceDE w:val="0"/>
        <w:autoSpaceDN w:val="0"/>
        <w:adjustRightInd w:val="0"/>
        <w:spacing w:before="60" w:after="60" w:line="360" w:lineRule="auto"/>
        <w:jc w:val="both"/>
        <w:rPr>
          <w:rFonts w:ascii="Verdana" w:hAnsi="Verdana" w:cs="Verdana"/>
          <w:sz w:val="18"/>
          <w:szCs w:val="18"/>
        </w:rPr>
      </w:pPr>
      <w:r w:rsidRPr="00A83247">
        <w:rPr>
          <w:rFonts w:ascii="Verdana" w:hAnsi="Verdana" w:cs="CourierNewPSMT"/>
          <w:sz w:val="18"/>
          <w:szCs w:val="18"/>
        </w:rPr>
        <w:t xml:space="preserve">- </w:t>
      </w:r>
      <w:r w:rsidRPr="00A83247">
        <w:rPr>
          <w:rFonts w:ascii="Verdana" w:hAnsi="Verdana" w:cs="Verdana"/>
          <w:sz w:val="18"/>
          <w:szCs w:val="18"/>
        </w:rPr>
        <w:t>realizzazione nell’anno 2023 del 10% del progetto finanziato e relativo budget di spesa;</w:t>
      </w:r>
    </w:p>
    <w:p w14:paraId="34CADEF2" w14:textId="77777777" w:rsidR="000F55EB" w:rsidRPr="00A83247" w:rsidRDefault="000F55EB" w:rsidP="000F55EB">
      <w:pPr>
        <w:autoSpaceDE w:val="0"/>
        <w:autoSpaceDN w:val="0"/>
        <w:adjustRightInd w:val="0"/>
        <w:spacing w:before="60" w:after="60" w:line="360" w:lineRule="auto"/>
        <w:jc w:val="both"/>
        <w:rPr>
          <w:rFonts w:ascii="Verdana" w:hAnsi="Verdana" w:cs="Verdana"/>
          <w:sz w:val="18"/>
          <w:szCs w:val="18"/>
        </w:rPr>
      </w:pPr>
      <w:r w:rsidRPr="00A83247">
        <w:rPr>
          <w:rFonts w:ascii="Verdana" w:hAnsi="Verdana" w:cs="CourierNewPSMT"/>
          <w:sz w:val="18"/>
          <w:szCs w:val="18"/>
        </w:rPr>
        <w:t xml:space="preserve">- </w:t>
      </w:r>
      <w:r w:rsidRPr="00A83247">
        <w:rPr>
          <w:rFonts w:ascii="Verdana" w:hAnsi="Verdana" w:cs="Verdana"/>
          <w:sz w:val="18"/>
          <w:szCs w:val="18"/>
        </w:rPr>
        <w:t>realizzazione nell’anno 2024 del 50% del progetto finanziato e relativo budget di spesa;</w:t>
      </w:r>
    </w:p>
    <w:p w14:paraId="65D7AD59" w14:textId="77777777" w:rsidR="000F55EB" w:rsidRPr="00A83247" w:rsidRDefault="000F55EB" w:rsidP="000F55EB">
      <w:pPr>
        <w:autoSpaceDE w:val="0"/>
        <w:autoSpaceDN w:val="0"/>
        <w:adjustRightInd w:val="0"/>
        <w:spacing w:before="60" w:after="60" w:line="360" w:lineRule="auto"/>
        <w:jc w:val="both"/>
        <w:rPr>
          <w:rFonts w:ascii="Verdana" w:hAnsi="Verdana" w:cs="Verdana"/>
          <w:sz w:val="18"/>
          <w:szCs w:val="18"/>
        </w:rPr>
      </w:pPr>
      <w:r w:rsidRPr="00A83247">
        <w:rPr>
          <w:rFonts w:ascii="Verdana" w:hAnsi="Verdana" w:cs="CourierNewPSMT"/>
          <w:sz w:val="18"/>
          <w:szCs w:val="18"/>
        </w:rPr>
        <w:t xml:space="preserve">- </w:t>
      </w:r>
      <w:r w:rsidRPr="00A83247">
        <w:rPr>
          <w:rFonts w:ascii="Verdana" w:hAnsi="Verdana" w:cs="Verdana"/>
          <w:sz w:val="18"/>
          <w:szCs w:val="18"/>
        </w:rPr>
        <w:t>realizzazione nell'anno 2025 del 40% del progetto finanziato e relativo budget di spesa.</w:t>
      </w:r>
    </w:p>
    <w:p w14:paraId="1E221B75" w14:textId="77777777" w:rsidR="000F55EB" w:rsidRPr="00A83247" w:rsidRDefault="000F55EB" w:rsidP="000F55E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 w:cs="Verdana"/>
          <w:sz w:val="18"/>
          <w:szCs w:val="18"/>
        </w:rPr>
      </w:pPr>
      <w:r w:rsidRPr="00A83247">
        <w:rPr>
          <w:rFonts w:ascii="Verdana" w:hAnsi="Verdana" w:cs="Verdana"/>
          <w:sz w:val="18"/>
          <w:szCs w:val="18"/>
        </w:rPr>
        <w:t>4. In caso di mancato raggiungimento delle suddette quote di realizzazione progettuale si procede all'adeguamento del cronoprogramma con relativo spostamento all’anno successivo delle mancate spese sostenute.</w:t>
      </w:r>
    </w:p>
    <w:p w14:paraId="1D840F1A" w14:textId="77777777" w:rsidR="000F55EB" w:rsidRPr="00A83247" w:rsidRDefault="000F55EB" w:rsidP="000F55EB">
      <w:pPr>
        <w:autoSpaceDE w:val="0"/>
        <w:autoSpaceDN w:val="0"/>
        <w:adjustRightInd w:val="0"/>
        <w:spacing w:before="120" w:after="360" w:line="360" w:lineRule="auto"/>
        <w:jc w:val="both"/>
        <w:rPr>
          <w:rFonts w:ascii="Verdana" w:hAnsi="Verdana" w:cs="Verdana"/>
          <w:b/>
          <w:bCs/>
          <w:sz w:val="18"/>
          <w:szCs w:val="18"/>
        </w:rPr>
      </w:pPr>
      <w:r w:rsidRPr="00A83247">
        <w:rPr>
          <w:rFonts w:ascii="Verdana" w:hAnsi="Verdana" w:cs="Verdana"/>
          <w:sz w:val="18"/>
          <w:szCs w:val="18"/>
        </w:rPr>
        <w:t>5. In deroga al suddetto termine di conclusione del progetto può essere concessa proroga, a seguito di richiesta motivata, da presentarsi prima della scadenza prevista. In tal caso si procede al relativo adeguamento del cronoprogramma.</w:t>
      </w:r>
      <w:bookmarkEnd w:id="0"/>
    </w:p>
    <w:p w14:paraId="6E4429BD" w14:textId="77777777" w:rsidR="000F55EB" w:rsidRPr="00A83247" w:rsidRDefault="000F55EB" w:rsidP="000F55EB">
      <w:pPr>
        <w:pStyle w:val="Standard"/>
        <w:autoSpaceDE w:val="0"/>
        <w:spacing w:before="120" w:line="360" w:lineRule="auto"/>
        <w:jc w:val="center"/>
        <w:rPr>
          <w:rFonts w:ascii="Verdana" w:hAnsi="Verdana" w:cs="Verdana"/>
          <w:b/>
          <w:bCs/>
          <w:sz w:val="18"/>
          <w:szCs w:val="18"/>
        </w:rPr>
      </w:pPr>
      <w:r w:rsidRPr="00A83247">
        <w:rPr>
          <w:rFonts w:ascii="Verdana" w:hAnsi="Verdana" w:cs="Verdana"/>
          <w:b/>
          <w:bCs/>
          <w:sz w:val="18"/>
          <w:szCs w:val="18"/>
        </w:rPr>
        <w:t>Art. 5</w:t>
      </w:r>
    </w:p>
    <w:p w14:paraId="48023AEF" w14:textId="77777777" w:rsidR="000F55EB" w:rsidRPr="00A83247" w:rsidRDefault="000F55EB" w:rsidP="000F55EB">
      <w:pPr>
        <w:spacing w:before="120" w:line="360" w:lineRule="auto"/>
        <w:jc w:val="center"/>
        <w:rPr>
          <w:rFonts w:ascii="Verdana" w:eastAsia="MS Mincho" w:hAnsi="Verdana" w:cs="Verdana"/>
          <w:sz w:val="18"/>
          <w:szCs w:val="18"/>
          <w:lang w:eastAsia="ar-SA" w:bidi="ar-SA"/>
        </w:rPr>
      </w:pPr>
      <w:r w:rsidRPr="00A83247">
        <w:rPr>
          <w:rFonts w:ascii="Verdana" w:eastAsia="MS Mincho" w:hAnsi="Verdana" w:cs="Verdana"/>
          <w:b/>
          <w:sz w:val="18"/>
          <w:szCs w:val="18"/>
          <w:lang w:eastAsia="ar-SA" w:bidi="ar-SA"/>
        </w:rPr>
        <w:t>Spese ammissibili</w:t>
      </w:r>
    </w:p>
    <w:p w14:paraId="189BC5A8" w14:textId="77777777" w:rsidR="000F55EB" w:rsidRPr="00A83247" w:rsidRDefault="000F55EB" w:rsidP="000F55EB">
      <w:pPr>
        <w:widowControl/>
        <w:shd w:val="clear" w:color="auto" w:fill="FFFFFF"/>
        <w:autoSpaceDE w:val="0"/>
        <w:spacing w:before="120" w:after="120" w:line="360" w:lineRule="auto"/>
        <w:jc w:val="both"/>
        <w:rPr>
          <w:rFonts w:ascii="Verdana" w:eastAsia="ArialMT" w:hAnsi="Verdana" w:cs="Verdana"/>
          <w:sz w:val="18"/>
          <w:szCs w:val="18"/>
        </w:rPr>
      </w:pPr>
      <w:r w:rsidRPr="00A83247">
        <w:rPr>
          <w:rFonts w:ascii="Verdana" w:eastAsia="MS Mincho" w:hAnsi="Verdana" w:cs="Verdana"/>
          <w:sz w:val="18"/>
          <w:szCs w:val="18"/>
          <w:lang w:eastAsia="ar-SA" w:bidi="ar-SA"/>
        </w:rPr>
        <w:t xml:space="preserve">1. </w:t>
      </w:r>
      <w:r w:rsidRPr="00A83247">
        <w:rPr>
          <w:rFonts w:ascii="Verdana" w:eastAsia="ArialMT" w:hAnsi="Verdana" w:cs="Verdana"/>
          <w:sz w:val="18"/>
          <w:szCs w:val="18"/>
        </w:rPr>
        <w:t xml:space="preserve">Sono ammissibili, purché </w:t>
      </w:r>
      <w:r w:rsidRPr="00A83247">
        <w:rPr>
          <w:rFonts w:ascii="Verdana" w:eastAsia="ArialMT" w:hAnsi="Verdana" w:cs="Verdana"/>
          <w:sz w:val="18"/>
          <w:szCs w:val="18"/>
          <w:shd w:val="clear" w:color="auto" w:fill="FFFFFF"/>
        </w:rPr>
        <w:t xml:space="preserve">comprovate da fatture quietanzate o da documenti contabili aventi valore probatorio equivalente, </w:t>
      </w:r>
      <w:r w:rsidRPr="00A83247">
        <w:rPr>
          <w:rFonts w:ascii="Verdana" w:eastAsia="ArialMT" w:hAnsi="Verdana" w:cs="Verdana"/>
          <w:sz w:val="18"/>
          <w:szCs w:val="18"/>
        </w:rPr>
        <w:t>le spese direttamente imputabili al progetto finanziato, sostenute e pagate dal beneficiario a decorrere dal 1° gennaio 2023 e fino al 31 dicembre 2025</w:t>
      </w:r>
      <w:r w:rsidRPr="00A83247">
        <w:rPr>
          <w:rFonts w:ascii="Verdana" w:eastAsia="ArialMT" w:hAnsi="Verdana" w:cs="Verdana"/>
          <w:sz w:val="18"/>
          <w:szCs w:val="18"/>
          <w:lang w:eastAsia="ar-SA" w:bidi="ar-SA"/>
        </w:rPr>
        <w:t xml:space="preserve"> o al diverso termine individuato a seguito di concessione di proroga,</w:t>
      </w:r>
      <w:r w:rsidRPr="00A83247">
        <w:rPr>
          <w:rFonts w:ascii="Verdana" w:eastAsia="ArialMT" w:hAnsi="Verdana" w:cs="Verdana"/>
          <w:sz w:val="18"/>
          <w:szCs w:val="18"/>
        </w:rPr>
        <w:t xml:space="preserve"> per:  </w:t>
      </w:r>
    </w:p>
    <w:p w14:paraId="2AFA87EA" w14:textId="77777777" w:rsidR="000F55EB" w:rsidRPr="00A83247" w:rsidRDefault="000F55EB" w:rsidP="000F55EB">
      <w:pPr>
        <w:pStyle w:val="Standard"/>
        <w:tabs>
          <w:tab w:val="left" w:pos="284"/>
        </w:tabs>
        <w:autoSpaceDE w:val="0"/>
        <w:spacing w:before="120" w:after="120" w:line="360" w:lineRule="auto"/>
        <w:ind w:left="284" w:hanging="284"/>
        <w:jc w:val="both"/>
        <w:rPr>
          <w:rFonts w:ascii="Verdana" w:eastAsia="ArialMT" w:hAnsi="Verdana" w:cs="Verdana"/>
          <w:sz w:val="18"/>
          <w:szCs w:val="18"/>
        </w:rPr>
      </w:pPr>
      <w:r w:rsidRPr="00A83247">
        <w:rPr>
          <w:rFonts w:ascii="Verdana" w:eastAsia="ArialMT" w:hAnsi="Verdana" w:cs="Verdana"/>
          <w:sz w:val="18"/>
          <w:szCs w:val="18"/>
        </w:rPr>
        <w:t xml:space="preserve">a) spese tecniche (progettazione, direzione lavori, indagini e studi, collaudi, perizie </w:t>
      </w:r>
      <w:proofErr w:type="spellStart"/>
      <w:r w:rsidRPr="00A83247">
        <w:rPr>
          <w:rFonts w:ascii="Verdana" w:eastAsia="ArialMT" w:hAnsi="Verdana" w:cs="Verdana"/>
          <w:sz w:val="18"/>
          <w:szCs w:val="18"/>
        </w:rPr>
        <w:t>ecc</w:t>
      </w:r>
      <w:proofErr w:type="spellEnd"/>
      <w:r w:rsidRPr="00A83247">
        <w:rPr>
          <w:rFonts w:ascii="Verdana" w:eastAsia="ArialMT" w:hAnsi="Verdana" w:cs="Verdana"/>
          <w:sz w:val="18"/>
          <w:szCs w:val="18"/>
        </w:rPr>
        <w:t>) fino ad un massimo del 15% dell’importo di spesa di cui alla lettera b), purché le stesse siano strettamente legate all’operazione e siano necessarie per la sua preparazione o esecuzione;</w:t>
      </w:r>
    </w:p>
    <w:p w14:paraId="683CD33A" w14:textId="77777777" w:rsidR="000F55EB" w:rsidRPr="00A83247" w:rsidRDefault="000F55EB" w:rsidP="000F55EB">
      <w:pPr>
        <w:pStyle w:val="Standard"/>
        <w:shd w:val="clear" w:color="auto" w:fill="FFFFFF"/>
        <w:tabs>
          <w:tab w:val="left" w:pos="665"/>
        </w:tabs>
        <w:autoSpaceDE w:val="0"/>
        <w:spacing w:before="120" w:after="120" w:line="360" w:lineRule="auto"/>
        <w:ind w:left="326" w:hanging="313"/>
        <w:jc w:val="both"/>
        <w:rPr>
          <w:rFonts w:ascii="Verdana" w:eastAsia="ArialMT" w:hAnsi="Verdana" w:cs="Verdana"/>
          <w:sz w:val="18"/>
          <w:szCs w:val="18"/>
        </w:rPr>
      </w:pPr>
      <w:r w:rsidRPr="00A83247">
        <w:rPr>
          <w:rFonts w:ascii="Verdana" w:eastAsia="ArialMT" w:hAnsi="Verdana" w:cs="Verdana"/>
          <w:sz w:val="18"/>
          <w:szCs w:val="18"/>
        </w:rPr>
        <w:lastRenderedPageBreak/>
        <w:t xml:space="preserve">b) spese relative all’acquisto, installazione e posa di elementi di arredo urbano (ad es. dissuasori, segnaletica, panchine, lampioni, portabiciclette, fioriere, fontane </w:t>
      </w:r>
      <w:proofErr w:type="spellStart"/>
      <w:r w:rsidRPr="00A83247">
        <w:rPr>
          <w:rFonts w:ascii="Verdana" w:eastAsia="ArialMT" w:hAnsi="Verdana" w:cs="Verdana"/>
          <w:sz w:val="18"/>
          <w:szCs w:val="18"/>
        </w:rPr>
        <w:t>ecc</w:t>
      </w:r>
      <w:proofErr w:type="spellEnd"/>
      <w:r w:rsidRPr="00A83247">
        <w:rPr>
          <w:rFonts w:ascii="Verdana" w:eastAsia="ArialMT" w:hAnsi="Verdana" w:cs="Verdana"/>
          <w:sz w:val="18"/>
          <w:szCs w:val="18"/>
        </w:rPr>
        <w:t xml:space="preserve">), alle </w:t>
      </w:r>
      <w:r w:rsidRPr="00A83247">
        <w:rPr>
          <w:rFonts w:ascii="Verdana" w:eastAsia="ArialMT" w:hAnsi="Verdana" w:cs="Verdana"/>
          <w:sz w:val="18"/>
          <w:szCs w:val="18"/>
          <w:shd w:val="clear" w:color="auto" w:fill="FFFFFF"/>
        </w:rPr>
        <w:t xml:space="preserve">opere di valorizzazione e riqualificazione dell'arredo urbano (intese quali opere il cui risultato abbia valenza di arredo urbano come ad esempio la pavimentazione di piazze e strade in lastricato, l'illuminotecnica urbana, </w:t>
      </w:r>
      <w:proofErr w:type="spellStart"/>
      <w:r w:rsidRPr="00A83247">
        <w:rPr>
          <w:rFonts w:ascii="Verdana" w:eastAsia="ArialMT" w:hAnsi="Verdana" w:cs="Verdana"/>
          <w:sz w:val="18"/>
          <w:szCs w:val="18"/>
          <w:shd w:val="clear" w:color="auto" w:fill="FFFFFF"/>
        </w:rPr>
        <w:t>ecc</w:t>
      </w:r>
      <w:proofErr w:type="spellEnd"/>
      <w:r w:rsidRPr="00A83247">
        <w:rPr>
          <w:rFonts w:ascii="Verdana" w:eastAsia="ArialMT" w:hAnsi="Verdana" w:cs="Verdana"/>
          <w:sz w:val="18"/>
          <w:szCs w:val="18"/>
          <w:shd w:val="clear" w:color="auto" w:fill="FFFFFF"/>
        </w:rPr>
        <w:t>), e alla sistemazione e riqualificazione di aree mercatali</w:t>
      </w:r>
      <w:r w:rsidRPr="00A83247">
        <w:rPr>
          <w:rFonts w:ascii="Verdana" w:hAnsi="Verdana" w:cs="Verdana"/>
          <w:sz w:val="18"/>
          <w:szCs w:val="18"/>
        </w:rPr>
        <w:t xml:space="preserve"> già esistenti o siti </w:t>
      </w:r>
      <w:r w:rsidRPr="00A83247">
        <w:rPr>
          <w:rFonts w:ascii="Verdana" w:eastAsia="ArialMT" w:hAnsi="Verdana" w:cs="Verdana"/>
          <w:sz w:val="18"/>
          <w:szCs w:val="18"/>
          <w:shd w:val="clear" w:color="auto" w:fill="FFFFFF"/>
        </w:rPr>
        <w:t>da destinare al commercio su aree pubbliche;</w:t>
      </w:r>
    </w:p>
    <w:p w14:paraId="00805342" w14:textId="77777777" w:rsidR="000F55EB" w:rsidRPr="00A83247" w:rsidRDefault="000F55EB" w:rsidP="000F55EB">
      <w:pPr>
        <w:pStyle w:val="Standard"/>
        <w:autoSpaceDE w:val="0"/>
        <w:spacing w:before="120" w:after="360" w:line="360" w:lineRule="auto"/>
        <w:jc w:val="both"/>
        <w:rPr>
          <w:rFonts w:ascii="Verdana" w:eastAsia="MS Mincho" w:hAnsi="Verdana" w:cs="Verdana"/>
          <w:sz w:val="18"/>
          <w:szCs w:val="18"/>
        </w:rPr>
      </w:pPr>
      <w:r w:rsidRPr="00A83247">
        <w:rPr>
          <w:rFonts w:ascii="Verdana" w:eastAsia="ArialMT" w:hAnsi="Verdana" w:cs="Verdana"/>
          <w:sz w:val="18"/>
          <w:szCs w:val="18"/>
        </w:rPr>
        <w:t>c) oneri per la sicurezza.</w:t>
      </w:r>
    </w:p>
    <w:p w14:paraId="5606AFC4" w14:textId="77777777" w:rsidR="000F55EB" w:rsidRPr="00A83247" w:rsidRDefault="000F55EB" w:rsidP="000F55EB">
      <w:pPr>
        <w:pStyle w:val="Standard"/>
        <w:autoSpaceDE w:val="0"/>
        <w:spacing w:before="120" w:line="360" w:lineRule="auto"/>
        <w:jc w:val="center"/>
        <w:rPr>
          <w:rFonts w:ascii="Verdana" w:hAnsi="Verdana" w:cs="Verdana"/>
          <w:b/>
          <w:bCs/>
          <w:sz w:val="18"/>
          <w:szCs w:val="18"/>
        </w:rPr>
      </w:pPr>
      <w:bookmarkStart w:id="1" w:name="_Hlk480548106"/>
      <w:r w:rsidRPr="00A83247">
        <w:rPr>
          <w:rFonts w:ascii="Verdana" w:hAnsi="Verdana" w:cs="Verdana"/>
          <w:b/>
          <w:bCs/>
          <w:sz w:val="18"/>
          <w:szCs w:val="18"/>
        </w:rPr>
        <w:t>Art. 6</w:t>
      </w:r>
    </w:p>
    <w:bookmarkEnd w:id="1"/>
    <w:p w14:paraId="5991D329" w14:textId="77777777" w:rsidR="000F55EB" w:rsidRPr="00A83247" w:rsidRDefault="000F55EB" w:rsidP="000F55EB">
      <w:pPr>
        <w:spacing w:before="120" w:line="360" w:lineRule="auto"/>
        <w:ind w:left="357"/>
        <w:jc w:val="center"/>
        <w:rPr>
          <w:rFonts w:ascii="Verdana" w:eastAsia="ArialMT" w:hAnsi="Verdana" w:cs="Verdana"/>
          <w:sz w:val="18"/>
          <w:szCs w:val="18"/>
          <w:lang w:eastAsia="ar-SA" w:bidi="ar-SA"/>
        </w:rPr>
      </w:pPr>
      <w:r w:rsidRPr="00A83247">
        <w:rPr>
          <w:rFonts w:ascii="Verdana" w:eastAsia="MS Mincho" w:hAnsi="Verdana" w:cs="Verdana"/>
          <w:b/>
          <w:sz w:val="18"/>
          <w:szCs w:val="18"/>
          <w:lang w:eastAsia="ar-SA" w:bidi="ar-SA"/>
        </w:rPr>
        <w:t>Pagamenti e tracciabilità dei flussi finanziari</w:t>
      </w:r>
    </w:p>
    <w:p w14:paraId="4A5EB2D8" w14:textId="77777777" w:rsidR="000F55EB" w:rsidRPr="00A83247" w:rsidRDefault="000F55EB" w:rsidP="000F55EB">
      <w:pPr>
        <w:widowControl/>
        <w:autoSpaceDE w:val="0"/>
        <w:spacing w:before="120" w:after="120" w:line="360" w:lineRule="auto"/>
        <w:jc w:val="both"/>
        <w:rPr>
          <w:rFonts w:ascii="Verdana" w:eastAsia="ArialMT" w:hAnsi="Verdana" w:cs="Verdana"/>
          <w:sz w:val="18"/>
          <w:szCs w:val="18"/>
          <w:lang w:eastAsia="ar-SA" w:bidi="ar-SA"/>
        </w:rPr>
      </w:pPr>
      <w:r w:rsidRPr="00A83247">
        <w:rPr>
          <w:rFonts w:ascii="Verdana" w:eastAsia="ArialMT" w:hAnsi="Verdana" w:cs="Verdana"/>
          <w:sz w:val="18"/>
          <w:szCs w:val="18"/>
          <w:lang w:eastAsia="ar-SA" w:bidi="ar-SA"/>
        </w:rPr>
        <w:t xml:space="preserve">1. I pagamenti devono avvenire nel rispetto dell’art. 3 della L. 136/2010 e, salvo quanto previsto al comma </w:t>
      </w:r>
      <w:r w:rsidRPr="00A83247">
        <w:rPr>
          <w:rFonts w:ascii="Verdana" w:eastAsia="ArialMT" w:hAnsi="Verdana" w:cs="Verdana"/>
          <w:sz w:val="18"/>
          <w:szCs w:val="18"/>
          <w:shd w:val="clear" w:color="auto" w:fill="FFFFFF"/>
          <w:lang w:eastAsia="ar-SA" w:bidi="ar-SA"/>
        </w:rPr>
        <w:t>3 dell’art. 3, della citata L. 136/2010, dev</w:t>
      </w:r>
      <w:r w:rsidRPr="00A83247">
        <w:rPr>
          <w:rFonts w:ascii="Verdana" w:eastAsia="ArialMT" w:hAnsi="Verdana" w:cs="Verdana"/>
          <w:sz w:val="18"/>
          <w:szCs w:val="18"/>
          <w:lang w:eastAsia="ar-SA" w:bidi="ar-SA"/>
        </w:rPr>
        <w:t>ono essere effettuati esclusivamente tramite lo strumento del bonifico bancario o postale, ovvero con altri strumenti di pagamento idonei a consentire la piena tracciabilità delle operazioni.</w:t>
      </w:r>
    </w:p>
    <w:p w14:paraId="2DFFF857" w14:textId="77777777" w:rsidR="000F55EB" w:rsidRPr="00A83247" w:rsidRDefault="000F55EB" w:rsidP="000F55EB">
      <w:pPr>
        <w:widowControl/>
        <w:autoSpaceDE w:val="0"/>
        <w:spacing w:before="120" w:after="360" w:line="360" w:lineRule="auto"/>
        <w:jc w:val="both"/>
        <w:rPr>
          <w:rFonts w:ascii="Verdana" w:hAnsi="Verdana" w:cs="Verdana"/>
          <w:b/>
          <w:bCs/>
          <w:sz w:val="18"/>
          <w:szCs w:val="18"/>
        </w:rPr>
      </w:pPr>
      <w:r w:rsidRPr="00A83247">
        <w:rPr>
          <w:rFonts w:ascii="Verdana" w:eastAsia="ArialMT" w:hAnsi="Verdana" w:cs="Verdana"/>
          <w:sz w:val="18"/>
          <w:szCs w:val="18"/>
          <w:lang w:eastAsia="ar-SA" w:bidi="ar-SA"/>
        </w:rPr>
        <w:t xml:space="preserve">2. Ai fini della tracciabilità dei flussi finanziari, i suddetti strumenti di pagamento </w:t>
      </w:r>
      <w:r w:rsidRPr="00A83247">
        <w:rPr>
          <w:rFonts w:ascii="Verdana" w:eastAsia="ArialMT" w:hAnsi="Verdana" w:cs="Verdana"/>
          <w:b/>
          <w:bCs/>
          <w:sz w:val="18"/>
          <w:szCs w:val="18"/>
          <w:u w:val="single"/>
          <w:lang w:eastAsia="ar-SA" w:bidi="ar-SA"/>
        </w:rPr>
        <w:t>(mandati di pagamento)</w:t>
      </w:r>
      <w:r w:rsidRPr="00A83247">
        <w:rPr>
          <w:rFonts w:ascii="Verdana" w:eastAsia="ArialMT" w:hAnsi="Verdana" w:cs="Verdana"/>
          <w:sz w:val="18"/>
          <w:szCs w:val="18"/>
          <w:lang w:eastAsia="ar-SA" w:bidi="ar-SA"/>
        </w:rPr>
        <w:t xml:space="preserve"> devono riportare, in relazione a ciascuna transazione realizzata dal beneficiario, il codice unico di progetto (CUP) relativo all'investimento pubblico sottostante.</w:t>
      </w:r>
    </w:p>
    <w:p w14:paraId="4FE6DC59" w14:textId="77777777" w:rsidR="000F55EB" w:rsidRPr="00A83247" w:rsidRDefault="000F55EB" w:rsidP="000F55EB">
      <w:pPr>
        <w:pStyle w:val="Standard"/>
        <w:autoSpaceDE w:val="0"/>
        <w:spacing w:before="120" w:line="360" w:lineRule="auto"/>
        <w:jc w:val="center"/>
        <w:rPr>
          <w:rFonts w:ascii="Verdana" w:eastAsia="MS Mincho" w:hAnsi="Verdana" w:cs="Verdana"/>
          <w:b/>
          <w:sz w:val="18"/>
          <w:szCs w:val="18"/>
        </w:rPr>
      </w:pPr>
      <w:r w:rsidRPr="00A83247">
        <w:rPr>
          <w:rFonts w:ascii="Verdana" w:hAnsi="Verdana" w:cs="Verdana"/>
          <w:b/>
          <w:bCs/>
          <w:sz w:val="18"/>
          <w:szCs w:val="18"/>
        </w:rPr>
        <w:t>Art. 7</w:t>
      </w:r>
    </w:p>
    <w:p w14:paraId="66A02BC1" w14:textId="77777777" w:rsidR="000F55EB" w:rsidRPr="00A83247" w:rsidRDefault="000F55EB" w:rsidP="000F55EB">
      <w:pPr>
        <w:spacing w:before="120" w:line="360" w:lineRule="auto"/>
        <w:jc w:val="center"/>
        <w:rPr>
          <w:rFonts w:ascii="Verdana" w:eastAsia="MS Mincho" w:hAnsi="Verdana" w:cs="Verdana"/>
          <w:sz w:val="18"/>
          <w:szCs w:val="18"/>
        </w:rPr>
      </w:pPr>
      <w:r w:rsidRPr="00A83247">
        <w:rPr>
          <w:rFonts w:ascii="Verdana" w:eastAsia="MS Mincho" w:hAnsi="Verdana" w:cs="Verdana"/>
          <w:b/>
          <w:sz w:val="18"/>
          <w:szCs w:val="18"/>
          <w:lang w:eastAsia="ar-SA" w:bidi="ar-SA"/>
        </w:rPr>
        <w:t>Modalità e termini di rendicontazione delle spese</w:t>
      </w:r>
    </w:p>
    <w:p w14:paraId="29BB7AC2" w14:textId="77777777" w:rsidR="000F55EB" w:rsidRPr="00A83247" w:rsidRDefault="000F55EB" w:rsidP="000F55EB">
      <w:pPr>
        <w:autoSpaceDE w:val="0"/>
        <w:spacing w:before="120" w:after="120" w:line="360" w:lineRule="auto"/>
        <w:ind w:left="-15"/>
        <w:jc w:val="both"/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</w:pPr>
      <w:r w:rsidRPr="00A83247">
        <w:rPr>
          <w:rFonts w:ascii="Verdana" w:eastAsia="MS Mincho" w:hAnsi="Verdana" w:cs="Verdana"/>
          <w:sz w:val="18"/>
          <w:szCs w:val="18"/>
        </w:rPr>
        <w:t xml:space="preserve">1. La rendicontazione delle spese sostenute avviene, </w:t>
      </w:r>
      <w:r w:rsidRPr="00A83247">
        <w:rPr>
          <w:rFonts w:ascii="Verdana" w:eastAsia="MS Mincho" w:hAnsi="Verdana" w:cs="Verdana"/>
          <w:sz w:val="18"/>
          <w:szCs w:val="18"/>
          <w:shd w:val="clear" w:color="auto" w:fill="FFFFFF"/>
        </w:rPr>
        <w:t>con riferimento al cronoprogramma di cui al comma 3, dell’art. 4 ed eventuali successivi adeguamenti, per stati di avanzamento annuali e saldo finale, da trasmettersi, da parte del beneficiario,</w:t>
      </w:r>
      <w:r w:rsidRPr="00A83247">
        <w:rPr>
          <w:rFonts w:ascii="Verdana" w:hAnsi="Verdana" w:cs="Verdana"/>
          <w:sz w:val="18"/>
          <w:szCs w:val="18"/>
          <w:shd w:val="clear" w:color="auto" w:fill="FFFFFF"/>
        </w:rPr>
        <w:t xml:space="preserve"> tramite posta elettronica certificata all’indirizzo </w:t>
      </w:r>
      <w:hyperlink r:id="rId6" w:history="1">
        <w:r w:rsidRPr="00A83247">
          <w:rPr>
            <w:rStyle w:val="Collegamentoipertestuale"/>
            <w:rFonts w:ascii="Verdana" w:hAnsi="Verdana" w:cs="Verdana"/>
            <w:sz w:val="18"/>
            <w:szCs w:val="18"/>
            <w:shd w:val="clear" w:color="auto" w:fill="FFFFFF"/>
          </w:rPr>
          <w:t>comtur@postacert.regione.emilia-romagna.it</w:t>
        </w:r>
      </w:hyperlink>
      <w:r w:rsidRPr="00A83247">
        <w:rPr>
          <w:rFonts w:ascii="Verdana" w:hAnsi="Verdana" w:cs="Verdana"/>
          <w:sz w:val="18"/>
          <w:szCs w:val="18"/>
          <w:shd w:val="clear" w:color="auto" w:fill="FFFFFF"/>
        </w:rPr>
        <w:t xml:space="preserve"> </w:t>
      </w:r>
    </w:p>
    <w:p w14:paraId="186130AE" w14:textId="77777777" w:rsidR="000F55EB" w:rsidRPr="00A83247" w:rsidRDefault="000F55EB" w:rsidP="000F55EB">
      <w:pPr>
        <w:spacing w:before="120" w:after="120" w:line="360" w:lineRule="auto"/>
        <w:jc w:val="both"/>
        <w:rPr>
          <w:rFonts w:ascii="Verdana" w:eastAsia="MS Mincho" w:hAnsi="Verdana" w:cs="Verdana"/>
          <w:sz w:val="18"/>
          <w:szCs w:val="18"/>
          <w:shd w:val="clear" w:color="auto" w:fill="FFFFFF"/>
          <w:lang w:eastAsia="ar-SA"/>
        </w:rPr>
      </w:pPr>
      <w:r w:rsidRPr="00A83247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 xml:space="preserve">2. </w:t>
      </w:r>
      <w:r w:rsidRPr="00A83247">
        <w:rPr>
          <w:rFonts w:ascii="Verdana" w:eastAsia="MS Mincho" w:hAnsi="Verdana" w:cs="Verdana"/>
          <w:sz w:val="18"/>
          <w:szCs w:val="18"/>
          <w:shd w:val="clear" w:color="auto" w:fill="FFFFFF"/>
          <w:lang w:eastAsia="ar-SA"/>
        </w:rPr>
        <w:t xml:space="preserve">La rendicontazione delle spese relative agli stati di avanzamento annuali deve essere trasmessa entro il </w:t>
      </w:r>
      <w:r w:rsidRPr="00A83247">
        <w:rPr>
          <w:rFonts w:ascii="Verdana" w:eastAsia="MS Mincho" w:hAnsi="Verdana" w:cs="Verdana"/>
          <w:b/>
          <w:bCs/>
          <w:sz w:val="18"/>
          <w:szCs w:val="18"/>
          <w:shd w:val="clear" w:color="auto" w:fill="FFFFFF"/>
          <w:lang w:eastAsia="ar-SA"/>
        </w:rPr>
        <w:t>31 gennaio</w:t>
      </w:r>
      <w:r w:rsidRPr="00A83247">
        <w:rPr>
          <w:rFonts w:ascii="Verdana" w:eastAsia="MS Mincho" w:hAnsi="Verdana" w:cs="Verdana"/>
          <w:sz w:val="18"/>
          <w:szCs w:val="18"/>
          <w:shd w:val="clear" w:color="auto" w:fill="FFFFFF"/>
          <w:lang w:eastAsia="ar-SA"/>
        </w:rPr>
        <w:t xml:space="preserve"> dell’anno successivo a quello cui le attività e gli interventi realizzati e le relative spese sostenute si riferiscono e dovrà essere corredata da una relazione tecnica-descrittiva</w:t>
      </w:r>
      <w:bookmarkStart w:id="2" w:name="_Hlk3462021"/>
      <w:r w:rsidRPr="00A83247">
        <w:rPr>
          <w:rFonts w:ascii="Verdana" w:eastAsia="MS Mincho" w:hAnsi="Verdana" w:cs="Verdana"/>
          <w:sz w:val="18"/>
          <w:szCs w:val="18"/>
          <w:shd w:val="clear" w:color="auto" w:fill="FFFFFF"/>
          <w:lang w:eastAsia="ar-SA"/>
        </w:rPr>
        <w:t xml:space="preserve"> </w:t>
      </w:r>
      <w:bookmarkEnd w:id="2"/>
      <w:r w:rsidRPr="00A83247">
        <w:rPr>
          <w:rFonts w:ascii="Verdana" w:eastAsia="MS Mincho" w:hAnsi="Verdana" w:cs="Verdana"/>
          <w:sz w:val="18"/>
          <w:szCs w:val="18"/>
          <w:shd w:val="clear" w:color="auto" w:fill="FFFFFF"/>
          <w:lang w:eastAsia="ar-SA"/>
        </w:rPr>
        <w:t>e una rendicontazione finanziaria, a cui dovranno essere allegati le fatture o documenti contabili di valore probatorio equivalente e fiscalmente validi, gli atti di liquidazione, mandati di pagamento riportanti il CUP assegnato al progetto e relative quietanze, con riferimento a spese sostenute e pagate e a suo tempo previste o modificate da successive varianti.</w:t>
      </w:r>
    </w:p>
    <w:p w14:paraId="639552A2" w14:textId="77777777" w:rsidR="000F55EB" w:rsidRPr="00A83247" w:rsidRDefault="000F55EB" w:rsidP="000F55EB">
      <w:pPr>
        <w:spacing w:before="120" w:after="120" w:line="360" w:lineRule="auto"/>
        <w:jc w:val="both"/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</w:pPr>
      <w:r w:rsidRPr="00A83247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 xml:space="preserve">3. Al fine dell’erogazione del saldo del contributo, il beneficiario è tenuto a presentare, </w:t>
      </w:r>
      <w:r w:rsidRPr="00A83247">
        <w:rPr>
          <w:rFonts w:ascii="Verdana" w:eastAsia="MS Mincho" w:hAnsi="Verdana" w:cs="Verdana"/>
          <w:b/>
          <w:bCs/>
          <w:sz w:val="18"/>
          <w:szCs w:val="18"/>
          <w:shd w:val="clear" w:color="auto" w:fill="FFFFFF"/>
          <w:lang w:eastAsia="ar-SA"/>
        </w:rPr>
        <w:t>entro 45 giorni</w:t>
      </w:r>
      <w:r w:rsidRPr="00A83247">
        <w:rPr>
          <w:rFonts w:ascii="Verdana" w:eastAsia="MS Mincho" w:hAnsi="Verdana" w:cs="Verdana"/>
          <w:sz w:val="18"/>
          <w:szCs w:val="18"/>
          <w:shd w:val="clear" w:color="auto" w:fill="FFFFFF"/>
          <w:lang w:eastAsia="ar-SA"/>
        </w:rPr>
        <w:t xml:space="preserve"> dal termine di conclusione del progetto così come definito al comma 2 dell’art. 4, ossia dalla data dell’ultimo mandato di pagamento, la seguente documentazione</w:t>
      </w:r>
      <w:r w:rsidRPr="00A83247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>:</w:t>
      </w:r>
    </w:p>
    <w:p w14:paraId="728FFF5E" w14:textId="77777777" w:rsidR="000F55EB" w:rsidRPr="00A83247" w:rsidRDefault="000F55EB" w:rsidP="000F55EB">
      <w:pPr>
        <w:tabs>
          <w:tab w:val="left" w:pos="567"/>
        </w:tabs>
        <w:spacing w:before="120" w:after="120" w:line="360" w:lineRule="auto"/>
        <w:ind w:left="567" w:hanging="425"/>
        <w:jc w:val="both"/>
        <w:rPr>
          <w:rFonts w:ascii="Verdana" w:eastAsia="MS Mincho" w:hAnsi="Verdana" w:cs="Verdana"/>
          <w:sz w:val="18"/>
          <w:szCs w:val="18"/>
          <w:lang w:eastAsia="ar-SA" w:bidi="ar-SA"/>
        </w:rPr>
      </w:pPr>
      <w:r w:rsidRPr="00A83247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>a)</w:t>
      </w:r>
      <w:r w:rsidRPr="00A83247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ab/>
        <w:t>una dettagliata relazione finale sul progetto concluso;</w:t>
      </w:r>
    </w:p>
    <w:p w14:paraId="1944B648" w14:textId="77777777" w:rsidR="000F55EB" w:rsidRPr="00A83247" w:rsidRDefault="000F55EB" w:rsidP="000F55EB">
      <w:pPr>
        <w:tabs>
          <w:tab w:val="left" w:pos="567"/>
        </w:tabs>
        <w:spacing w:before="120" w:after="120" w:line="360" w:lineRule="auto"/>
        <w:ind w:left="567" w:hanging="425"/>
        <w:jc w:val="both"/>
        <w:rPr>
          <w:rFonts w:ascii="Verdana" w:eastAsia="MS Mincho" w:hAnsi="Verdana" w:cs="Verdana"/>
          <w:sz w:val="18"/>
          <w:szCs w:val="18"/>
          <w:lang w:eastAsia="ar-SA" w:bidi="ar-SA"/>
        </w:rPr>
      </w:pPr>
      <w:r w:rsidRPr="00A83247">
        <w:rPr>
          <w:rFonts w:ascii="Verdana" w:eastAsia="MS Mincho" w:hAnsi="Verdana" w:cs="Verdana"/>
          <w:sz w:val="18"/>
          <w:szCs w:val="18"/>
          <w:lang w:eastAsia="ar-SA" w:bidi="ar-SA"/>
        </w:rPr>
        <w:t xml:space="preserve">b) </w:t>
      </w:r>
      <w:r w:rsidRPr="00A83247">
        <w:rPr>
          <w:rFonts w:ascii="Verdana" w:eastAsia="MS Mincho" w:hAnsi="Verdana" w:cs="Verdana"/>
          <w:sz w:val="18"/>
          <w:szCs w:val="18"/>
          <w:lang w:eastAsia="ar-SA" w:bidi="ar-SA"/>
        </w:rPr>
        <w:tab/>
        <w:t>la rendicontazione finanziaria (</w:t>
      </w:r>
      <w:r w:rsidRPr="00A83247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>fatture o documenti contabili di valore probatorio equivalente, gli atti di liquidazione, mandati di pagamento</w:t>
      </w:r>
      <w:r w:rsidRPr="00A83247">
        <w:rPr>
          <w:rFonts w:ascii="Verdana" w:eastAsia="MS Mincho" w:hAnsi="Verdana" w:cs="Verdana"/>
          <w:sz w:val="18"/>
          <w:szCs w:val="18"/>
          <w:shd w:val="clear" w:color="auto" w:fill="FFFFFF"/>
          <w:lang w:eastAsia="ar-SA"/>
        </w:rPr>
        <w:t xml:space="preserve"> </w:t>
      </w:r>
      <w:r w:rsidRPr="00A83247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>riportanti il CUP assegnato al progetto e relative quietanze, non presentati in sede di richiesta di cui al precedente comma 2)</w:t>
      </w:r>
      <w:r w:rsidRPr="00A83247">
        <w:rPr>
          <w:rFonts w:ascii="Verdana" w:eastAsia="MS Mincho" w:hAnsi="Verdana" w:cs="Verdana"/>
          <w:sz w:val="18"/>
          <w:szCs w:val="18"/>
          <w:lang w:eastAsia="ar-SA" w:bidi="ar-SA"/>
        </w:rPr>
        <w:t>;</w:t>
      </w:r>
    </w:p>
    <w:p w14:paraId="7C11A8D1" w14:textId="77777777" w:rsidR="000F55EB" w:rsidRPr="00A83247" w:rsidRDefault="000F55EB" w:rsidP="000F55EB">
      <w:pPr>
        <w:tabs>
          <w:tab w:val="left" w:pos="567"/>
        </w:tabs>
        <w:spacing w:before="120" w:after="120" w:line="360" w:lineRule="auto"/>
        <w:ind w:left="567" w:hanging="425"/>
        <w:jc w:val="both"/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</w:pPr>
      <w:r w:rsidRPr="00A83247">
        <w:rPr>
          <w:rFonts w:ascii="Verdana" w:eastAsia="MS Mincho" w:hAnsi="Verdana" w:cs="Verdana"/>
          <w:sz w:val="18"/>
          <w:szCs w:val="18"/>
          <w:lang w:eastAsia="ar-SA" w:bidi="ar-SA"/>
        </w:rPr>
        <w:t xml:space="preserve">c) </w:t>
      </w:r>
      <w:r w:rsidRPr="00A83247">
        <w:rPr>
          <w:rFonts w:ascii="Verdana" w:eastAsia="MS Mincho" w:hAnsi="Verdana" w:cs="Verdana"/>
          <w:sz w:val="18"/>
          <w:szCs w:val="18"/>
          <w:lang w:eastAsia="ar-SA" w:bidi="ar-SA"/>
        </w:rPr>
        <w:tab/>
        <w:t xml:space="preserve">documentazione attinente al progetto esecutivo e relativo atto di approvazione, se non </w:t>
      </w:r>
      <w:r w:rsidRPr="00A83247">
        <w:rPr>
          <w:rFonts w:ascii="Verdana" w:eastAsia="MS Mincho" w:hAnsi="Verdana" w:cs="Verdana"/>
          <w:sz w:val="18"/>
          <w:szCs w:val="18"/>
          <w:lang w:eastAsia="ar-SA" w:bidi="ar-SA"/>
        </w:rPr>
        <w:lastRenderedPageBreak/>
        <w:t xml:space="preserve">precedentemente trasmesso; </w:t>
      </w:r>
    </w:p>
    <w:p w14:paraId="4C8650C3" w14:textId="77777777" w:rsidR="000F55EB" w:rsidRPr="00A83247" w:rsidRDefault="000F55EB" w:rsidP="000F55EB">
      <w:pPr>
        <w:shd w:val="clear" w:color="auto" w:fill="FFFFFF"/>
        <w:tabs>
          <w:tab w:val="left" w:pos="567"/>
        </w:tabs>
        <w:spacing w:before="120" w:after="120" w:line="360" w:lineRule="auto"/>
        <w:ind w:left="567" w:hanging="425"/>
        <w:jc w:val="both"/>
        <w:rPr>
          <w:rFonts w:ascii="Verdana" w:eastAsia="Cambria" w:hAnsi="Verdana" w:cs="Verdana"/>
          <w:sz w:val="18"/>
          <w:szCs w:val="18"/>
          <w:lang w:eastAsia="ar-SA" w:bidi="ar-SA"/>
        </w:rPr>
      </w:pPr>
      <w:r w:rsidRPr="00A83247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>d)</w:t>
      </w:r>
      <w:r w:rsidRPr="00A83247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ab/>
        <w:t xml:space="preserve">il conto finale dei lavori e </w:t>
      </w:r>
      <w:r w:rsidRPr="00A83247">
        <w:rPr>
          <w:rFonts w:ascii="Verdana" w:eastAsia="MS Mincho" w:hAnsi="Verdana" w:cs="Verdana"/>
          <w:sz w:val="18"/>
          <w:szCs w:val="18"/>
          <w:lang w:eastAsia="ar-SA" w:bidi="ar-SA"/>
        </w:rPr>
        <w:t>il certificato di collaudo dei lavori o certificato di verifica della conformità o certificato di regolare esecuzione, nei casi previsti dalla normativa vigente</w:t>
      </w:r>
      <w:r w:rsidRPr="00A83247">
        <w:rPr>
          <w:rFonts w:ascii="Verdana" w:eastAsia="MS Mincho" w:hAnsi="Verdana" w:cs="Verdana"/>
          <w:sz w:val="18"/>
          <w:szCs w:val="18"/>
          <w:shd w:val="clear" w:color="auto" w:fill="FFFFFF"/>
          <w:lang w:eastAsia="ar-SA" w:bidi="ar-SA"/>
        </w:rPr>
        <w:t>;</w:t>
      </w:r>
    </w:p>
    <w:p w14:paraId="57D525F9" w14:textId="77777777" w:rsidR="000F55EB" w:rsidRPr="00A83247" w:rsidRDefault="000F55EB" w:rsidP="000F55EB">
      <w:pPr>
        <w:autoSpaceDE w:val="0"/>
        <w:spacing w:before="120" w:after="120" w:line="360" w:lineRule="auto"/>
        <w:jc w:val="both"/>
        <w:rPr>
          <w:rFonts w:ascii="Verdana" w:eastAsia="Cambria" w:hAnsi="Verdana" w:cs="Verdana"/>
          <w:sz w:val="18"/>
          <w:szCs w:val="18"/>
          <w:lang w:eastAsia="ar-SA" w:bidi="ar-SA"/>
        </w:rPr>
      </w:pPr>
      <w:r w:rsidRPr="00A83247">
        <w:rPr>
          <w:rFonts w:ascii="Verdana" w:eastAsia="Cambria" w:hAnsi="Verdana" w:cs="Verdana"/>
          <w:sz w:val="18"/>
          <w:szCs w:val="18"/>
          <w:lang w:eastAsia="ar-SA" w:bidi="ar-SA"/>
        </w:rPr>
        <w:t xml:space="preserve">4. L'erogazione degli stati di avanzamento annuali avviene, </w:t>
      </w:r>
      <w:r w:rsidRPr="00A83247">
        <w:rPr>
          <w:rFonts w:ascii="Verdana" w:eastAsia="Cambria" w:hAnsi="Verdana" w:cs="Verdana"/>
          <w:sz w:val="18"/>
          <w:szCs w:val="18"/>
          <w:shd w:val="clear" w:color="auto" w:fill="FFFFFF"/>
          <w:lang w:eastAsia="ar-SA" w:bidi="ar-SA"/>
        </w:rPr>
        <w:t>con riferimento al cronoprogramma di cui all’art. 4, comma 3 ed eventuali successivi adeguamenti, nel limite massimo dell'impegno di spesa assunto per l'anno di riferimento. L'erogazione è proporzionalmente ridotta, qualora le spese relative ad attività e interventi progettuali realizzati nell'anno di riferimento risultino inferiori rispetto a</w:t>
      </w:r>
      <w:r w:rsidRPr="00A83247">
        <w:rPr>
          <w:rFonts w:ascii="Verdana" w:eastAsia="Cambria" w:hAnsi="Verdana" w:cs="Verdana"/>
          <w:sz w:val="18"/>
          <w:szCs w:val="18"/>
          <w:lang w:eastAsia="ar-SA" w:bidi="ar-SA"/>
        </w:rPr>
        <w:t xml:space="preserve"> quanto previsto dal cronoprogramma e in tal caso si procede all'adeguamento del relativo cronoprogramma, con lo spostamento delle mancate spese sostenute all'anno successivo.</w:t>
      </w:r>
    </w:p>
    <w:p w14:paraId="271EB932" w14:textId="77777777" w:rsidR="000F55EB" w:rsidRPr="00A83247" w:rsidRDefault="000F55EB" w:rsidP="000F55EB">
      <w:pPr>
        <w:autoSpaceDE w:val="0"/>
        <w:spacing w:before="120" w:after="120" w:line="360" w:lineRule="auto"/>
        <w:ind w:right="15"/>
        <w:jc w:val="both"/>
        <w:rPr>
          <w:rFonts w:ascii="Verdana" w:eastAsia="MS Mincho" w:hAnsi="Verdana" w:cs="Verdana"/>
          <w:sz w:val="18"/>
          <w:szCs w:val="18"/>
        </w:rPr>
      </w:pPr>
      <w:r w:rsidRPr="00A83247">
        <w:rPr>
          <w:rFonts w:ascii="Verdana" w:eastAsia="Cambria" w:hAnsi="Verdana" w:cs="Verdana"/>
          <w:sz w:val="18"/>
          <w:szCs w:val="18"/>
          <w:lang w:eastAsia="ar-SA" w:bidi="ar-SA"/>
        </w:rPr>
        <w:t>5. L'erogazione a saldo del contributo avviene nel limite massimo di quello concesso, previa verifica della documentazione di cui al comma 3 e della conformità del progetto realizzato a quello approvato. Il contributo è proporzionalmente ridotto, qualora la spesa riconosciuta dalla Regione risulti inferiore all'investimento previsto.</w:t>
      </w:r>
    </w:p>
    <w:p w14:paraId="60B370AE" w14:textId="77777777" w:rsidR="000F55EB" w:rsidRPr="00A83247" w:rsidRDefault="000F55EB" w:rsidP="000F55EB">
      <w:pPr>
        <w:autoSpaceDE w:val="0"/>
        <w:spacing w:before="120" w:after="360" w:line="360" w:lineRule="auto"/>
        <w:ind w:left="17"/>
        <w:jc w:val="both"/>
        <w:rPr>
          <w:rFonts w:ascii="Verdana" w:hAnsi="Verdana" w:cs="Verdana"/>
          <w:b/>
          <w:bCs/>
          <w:sz w:val="18"/>
          <w:szCs w:val="18"/>
        </w:rPr>
      </w:pPr>
      <w:r w:rsidRPr="00A83247">
        <w:rPr>
          <w:rFonts w:ascii="Verdana" w:eastAsia="MS Mincho" w:hAnsi="Verdana" w:cs="Verdana"/>
          <w:sz w:val="18"/>
          <w:szCs w:val="18"/>
        </w:rPr>
        <w:t>6. Alla liquidazione del contributo si provvederà c</w:t>
      </w:r>
      <w:r w:rsidRPr="00A83247">
        <w:rPr>
          <w:rFonts w:ascii="Verdana" w:eastAsia="Cambria" w:hAnsi="Verdana" w:cs="Verdana"/>
          <w:sz w:val="18"/>
          <w:szCs w:val="18"/>
        </w:rPr>
        <w:t xml:space="preserve">on atti formali del dirigente regionale competente secondo la normativa vigente, </w:t>
      </w:r>
      <w:r w:rsidRPr="00A83247">
        <w:rPr>
          <w:rFonts w:ascii="Verdana" w:eastAsia="MS Mincho" w:hAnsi="Verdana" w:cs="Verdana"/>
          <w:sz w:val="18"/>
          <w:szCs w:val="18"/>
        </w:rPr>
        <w:t xml:space="preserve">entro 90 giorni dalla data di ricevimento delle rendicontazioni, salvo richieste, </w:t>
      </w:r>
      <w:r w:rsidRPr="00A83247">
        <w:rPr>
          <w:rFonts w:ascii="Verdana" w:hAnsi="Verdana" w:cs="Verdana"/>
          <w:sz w:val="18"/>
          <w:szCs w:val="18"/>
        </w:rPr>
        <w:t xml:space="preserve">anche tramite posta elettronica ordinaria, </w:t>
      </w:r>
      <w:r w:rsidRPr="00A83247">
        <w:rPr>
          <w:rFonts w:ascii="Verdana" w:eastAsia="MS Mincho" w:hAnsi="Verdana" w:cs="Verdana"/>
          <w:sz w:val="18"/>
          <w:szCs w:val="18"/>
        </w:rPr>
        <w:t>di chiarimenti e integrazioni che dovranno essere ottemperate entro 20 giorni dalla data di ricevimento della richiesta stessa.</w:t>
      </w:r>
    </w:p>
    <w:p w14:paraId="5EF6A1EB" w14:textId="77777777" w:rsidR="000F55EB" w:rsidRPr="00A83247" w:rsidRDefault="000F55EB" w:rsidP="000F55EB">
      <w:pPr>
        <w:pStyle w:val="Standard"/>
        <w:autoSpaceDE w:val="0"/>
        <w:spacing w:before="120" w:line="360" w:lineRule="auto"/>
        <w:jc w:val="center"/>
        <w:rPr>
          <w:rFonts w:ascii="Verdana" w:hAnsi="Verdana" w:cs="Verdana"/>
          <w:b/>
          <w:sz w:val="18"/>
          <w:szCs w:val="18"/>
        </w:rPr>
      </w:pPr>
      <w:r w:rsidRPr="00A83247">
        <w:rPr>
          <w:rFonts w:ascii="Verdana" w:hAnsi="Verdana" w:cs="Verdana"/>
          <w:b/>
          <w:bCs/>
          <w:sz w:val="18"/>
          <w:szCs w:val="18"/>
        </w:rPr>
        <w:t>Art. 8</w:t>
      </w:r>
    </w:p>
    <w:p w14:paraId="36AEA4FD" w14:textId="77777777" w:rsidR="000F55EB" w:rsidRPr="00A83247" w:rsidRDefault="000F55EB" w:rsidP="000F55EB">
      <w:pPr>
        <w:spacing w:before="120" w:line="360" w:lineRule="auto"/>
        <w:jc w:val="center"/>
        <w:rPr>
          <w:rFonts w:ascii="Verdana" w:eastAsia="Cambria" w:hAnsi="Verdana" w:cs="Verdana"/>
          <w:sz w:val="18"/>
          <w:szCs w:val="18"/>
          <w:lang w:eastAsia="ar-SA" w:bidi="ar-SA"/>
        </w:rPr>
      </w:pPr>
      <w:r w:rsidRPr="00A83247">
        <w:rPr>
          <w:rFonts w:ascii="Verdana" w:eastAsia="Times New Roman" w:hAnsi="Verdana" w:cs="Verdana"/>
          <w:b/>
          <w:sz w:val="18"/>
          <w:szCs w:val="18"/>
          <w:lang w:eastAsia="ar-SA" w:bidi="ar-SA"/>
        </w:rPr>
        <w:t>Modifiche del progetto</w:t>
      </w:r>
    </w:p>
    <w:p w14:paraId="64FC57F9" w14:textId="77777777" w:rsidR="000F55EB" w:rsidRPr="00A83247" w:rsidRDefault="000F55EB" w:rsidP="000F55EB">
      <w:pPr>
        <w:shd w:val="clear" w:color="auto" w:fill="FFFFFF"/>
        <w:spacing w:before="120" w:after="120" w:line="360" w:lineRule="auto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83247">
        <w:rPr>
          <w:rFonts w:ascii="Verdana" w:eastAsia="Cambria" w:hAnsi="Verdana" w:cs="Verdana"/>
          <w:sz w:val="18"/>
          <w:szCs w:val="18"/>
          <w:lang w:eastAsia="ar-SA" w:bidi="ar-SA"/>
        </w:rPr>
        <w:t xml:space="preserve">1. Non sono ammesse variazioni sostanziali al progetto ammesso a contributo, se non preventivamente richieste e approvate dalla Regione che la valuterà entro 60 giorni dal ricevimento. Qualora entro tale termine l’ufficio regionale competente non formuli rilievi o richieste di chiarimento/integrazioni, le modifiche si intendono approvate. Le richieste, adeguatamente motivate e argomentate, </w:t>
      </w:r>
      <w:r w:rsidRPr="00A83247">
        <w:rPr>
          <w:rFonts w:ascii="Verdana" w:eastAsia="Cambria" w:hAnsi="Verdana" w:cs="Verdana"/>
          <w:sz w:val="18"/>
          <w:szCs w:val="18"/>
          <w:shd w:val="clear" w:color="auto" w:fill="FFFFFF"/>
          <w:lang w:eastAsia="ar-SA" w:bidi="ar-SA"/>
        </w:rPr>
        <w:t>dovranno evidenziare gli scostamenti previsti rispetto al progetto originariamente ammesso a contributo. Nello specifico potranno essere approvate varianti del progetto qualora:</w:t>
      </w:r>
    </w:p>
    <w:p w14:paraId="3FC7D209" w14:textId="77777777" w:rsidR="000F55EB" w:rsidRPr="00A83247" w:rsidRDefault="000F55EB" w:rsidP="000F55EB">
      <w:pPr>
        <w:spacing w:before="120" w:after="120" w:line="360" w:lineRule="auto"/>
        <w:jc w:val="both"/>
        <w:rPr>
          <w:rFonts w:ascii="Verdana" w:eastAsia="Cambria" w:hAnsi="Verdana" w:cs="Verdana"/>
          <w:sz w:val="18"/>
          <w:szCs w:val="18"/>
          <w:lang w:eastAsia="ar-SA" w:bidi="ar-SA"/>
        </w:rPr>
      </w:pPr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>a) restino inalterati gli obiettivi originari e l'impianto complessivo del progetto ammesso a finanziamento;</w:t>
      </w:r>
    </w:p>
    <w:p w14:paraId="6FD1704B" w14:textId="77777777" w:rsidR="000F55EB" w:rsidRPr="00A83247" w:rsidRDefault="000F55EB" w:rsidP="000F55EB">
      <w:pPr>
        <w:widowControl/>
        <w:autoSpaceDE w:val="0"/>
        <w:spacing w:before="120" w:after="120" w:line="360" w:lineRule="auto"/>
        <w:jc w:val="both"/>
        <w:rPr>
          <w:rFonts w:ascii="Verdana" w:eastAsia="Cambria" w:hAnsi="Verdana" w:cs="Verdana"/>
          <w:sz w:val="18"/>
          <w:szCs w:val="18"/>
          <w:lang w:eastAsia="ar-SA" w:bidi="ar-SA"/>
        </w:rPr>
      </w:pPr>
      <w:r w:rsidRPr="00A83247">
        <w:rPr>
          <w:rFonts w:ascii="Verdana" w:eastAsia="Cambria" w:hAnsi="Verdana" w:cs="Verdana"/>
          <w:sz w:val="18"/>
          <w:szCs w:val="18"/>
          <w:lang w:eastAsia="ar-SA" w:bidi="ar-SA"/>
        </w:rPr>
        <w:t xml:space="preserve">b) sia garantita la realizzazione del progetto secondo </w:t>
      </w:r>
      <w:r w:rsidRPr="00A83247">
        <w:rPr>
          <w:rFonts w:ascii="Verdana" w:eastAsia="Cambria" w:hAnsi="Verdana" w:cs="Verdana"/>
          <w:sz w:val="18"/>
          <w:szCs w:val="18"/>
          <w:shd w:val="clear" w:color="auto" w:fill="FFFFFF"/>
          <w:lang w:eastAsia="ar-SA" w:bidi="ar-SA"/>
        </w:rPr>
        <w:t>le tempistiche indicate all’art. 4 del</w:t>
      </w:r>
      <w:r w:rsidRPr="00A83247">
        <w:rPr>
          <w:rFonts w:ascii="Verdana" w:eastAsia="Cambria" w:hAnsi="Verdana" w:cs="Verdana"/>
          <w:sz w:val="18"/>
          <w:szCs w:val="18"/>
          <w:lang w:eastAsia="ar-SA" w:bidi="ar-SA"/>
        </w:rPr>
        <w:t>la presente convenzione;</w:t>
      </w:r>
    </w:p>
    <w:p w14:paraId="50CDE2F5" w14:textId="77777777" w:rsidR="000F55EB" w:rsidRPr="00A83247" w:rsidRDefault="000F55EB" w:rsidP="000F55EB">
      <w:pPr>
        <w:widowControl/>
        <w:autoSpaceDE w:val="0"/>
        <w:spacing w:before="120" w:after="120" w:line="360" w:lineRule="auto"/>
        <w:jc w:val="both"/>
        <w:rPr>
          <w:rFonts w:ascii="Verdana" w:eastAsia="MS Mincho" w:hAnsi="Verdana" w:cs="Verdana"/>
          <w:sz w:val="18"/>
          <w:szCs w:val="18"/>
          <w:lang w:eastAsia="ar-SA" w:bidi="ar-SA"/>
        </w:rPr>
      </w:pPr>
      <w:r w:rsidRPr="00A83247">
        <w:rPr>
          <w:rFonts w:ascii="Verdana" w:eastAsia="Cambria" w:hAnsi="Verdana" w:cs="Verdana"/>
          <w:sz w:val="18"/>
          <w:szCs w:val="18"/>
          <w:lang w:eastAsia="ar-SA" w:bidi="ar-SA"/>
        </w:rPr>
        <w:t>2. Eventuali importi superiori, necessari per la realizzazione del progetto a seguito della variazione, non potranno comunque comportare l’aumento della spesa ammissibile e di conseguenza del contributo erogabile. Viceversa, sarà proporzionalmente ridotto qualora le spese, a seguito della modifica, subiscano una riduzione.</w:t>
      </w:r>
    </w:p>
    <w:p w14:paraId="0588B8A2" w14:textId="77777777" w:rsidR="000F55EB" w:rsidRPr="00A83247" w:rsidRDefault="000F55EB" w:rsidP="000F55EB">
      <w:pPr>
        <w:spacing w:before="120" w:after="120" w:line="360" w:lineRule="auto"/>
        <w:jc w:val="both"/>
        <w:rPr>
          <w:rFonts w:ascii="Verdana" w:hAnsi="Verdana" w:cs="Verdana"/>
          <w:sz w:val="18"/>
          <w:szCs w:val="18"/>
        </w:rPr>
      </w:pPr>
      <w:r w:rsidRPr="00A83247">
        <w:rPr>
          <w:rFonts w:ascii="Verdana" w:eastAsia="MS Mincho" w:hAnsi="Verdana" w:cs="Verdana"/>
          <w:sz w:val="18"/>
          <w:szCs w:val="18"/>
          <w:lang w:eastAsia="ar-SA" w:bidi="ar-SA"/>
        </w:rPr>
        <w:t xml:space="preserve">3. Sono considerate variazioni ordinarie e non necessitano di specifica autorizzazione la sostituzione di </w:t>
      </w:r>
      <w:r w:rsidRPr="00A83247">
        <w:rPr>
          <w:rFonts w:ascii="Verdana" w:eastAsia="Times New Roman" w:hAnsi="Verdana" w:cs="Verdana"/>
          <w:sz w:val="18"/>
          <w:szCs w:val="18"/>
          <w:lang w:eastAsia="ar-SA" w:bidi="ar-SA"/>
        </w:rPr>
        <w:t>taluno dei beni/dei servizi previsti nel progetto finanziato, con altri beni/servizi simili e/o funzionalmente e strumentalmente equivalenti.</w:t>
      </w:r>
    </w:p>
    <w:p w14:paraId="691FDA58" w14:textId="77777777" w:rsidR="000F55EB" w:rsidRPr="00A83247" w:rsidRDefault="000F55EB" w:rsidP="000F55EB">
      <w:pPr>
        <w:pStyle w:val="Standard"/>
        <w:autoSpaceDE w:val="0"/>
        <w:spacing w:before="120" w:line="360" w:lineRule="auto"/>
        <w:jc w:val="center"/>
        <w:rPr>
          <w:rFonts w:ascii="Verdana" w:eastAsia="MS Mincho" w:hAnsi="Verdana" w:cs="Verdana"/>
          <w:b/>
          <w:sz w:val="18"/>
          <w:szCs w:val="18"/>
        </w:rPr>
      </w:pPr>
      <w:r w:rsidRPr="00A83247">
        <w:rPr>
          <w:rFonts w:ascii="Verdana" w:hAnsi="Verdana" w:cs="Verdana"/>
          <w:b/>
          <w:bCs/>
          <w:sz w:val="18"/>
          <w:szCs w:val="18"/>
        </w:rPr>
        <w:t>Art. 9</w:t>
      </w:r>
    </w:p>
    <w:p w14:paraId="0608445A" w14:textId="77777777" w:rsidR="000F55EB" w:rsidRPr="00A83247" w:rsidRDefault="000F55EB" w:rsidP="000F55EB">
      <w:pPr>
        <w:spacing w:before="120" w:line="360" w:lineRule="auto"/>
        <w:jc w:val="center"/>
        <w:rPr>
          <w:rFonts w:ascii="Verdana" w:eastAsia="MS Mincho" w:hAnsi="Verdana" w:cs="Verdana"/>
          <w:sz w:val="18"/>
          <w:szCs w:val="18"/>
          <w:lang w:eastAsia="ar-SA" w:bidi="ar-SA"/>
        </w:rPr>
      </w:pPr>
      <w:r w:rsidRPr="00A83247">
        <w:rPr>
          <w:rFonts w:ascii="Verdana" w:eastAsia="MS Mincho" w:hAnsi="Verdana" w:cs="Verdana"/>
          <w:b/>
          <w:sz w:val="18"/>
          <w:szCs w:val="18"/>
          <w:lang w:eastAsia="ar-SA" w:bidi="ar-SA"/>
        </w:rPr>
        <w:t>Verifiche e controlli</w:t>
      </w:r>
    </w:p>
    <w:p w14:paraId="0632F722" w14:textId="77777777" w:rsidR="000F55EB" w:rsidRPr="00A83247" w:rsidRDefault="000F55EB" w:rsidP="000F55EB">
      <w:pPr>
        <w:widowControl/>
        <w:autoSpaceDE w:val="0"/>
        <w:spacing w:before="120" w:after="120" w:line="360" w:lineRule="auto"/>
        <w:jc w:val="both"/>
        <w:rPr>
          <w:rFonts w:ascii="Verdana" w:eastAsia="MS Mincho" w:hAnsi="Verdana" w:cs="Verdana"/>
          <w:sz w:val="18"/>
          <w:szCs w:val="18"/>
          <w:lang w:eastAsia="ar-SA" w:bidi="ar-SA"/>
        </w:rPr>
      </w:pPr>
      <w:r w:rsidRPr="00A83247">
        <w:rPr>
          <w:rFonts w:ascii="Verdana" w:eastAsia="MS Mincho" w:hAnsi="Verdana" w:cs="Verdana"/>
          <w:sz w:val="18"/>
          <w:szCs w:val="18"/>
          <w:lang w:eastAsia="ar-SA" w:bidi="ar-SA"/>
        </w:rPr>
        <w:lastRenderedPageBreak/>
        <w:t>1. La Regione si riserva la facoltà di svolgere, anche tramite incaricati esterni, fino a tre anni successivi alla data di erogazione del saldo, tutti i sopralluoghi e i controlli, anche a campione, secondo le modalità da essa definite al fine di verificare il rispetto delle condizioni previste per l’impiego dei fondi, la conformità degli interventi realizzati rispetto al progetto approvato e che le spese dichiarate siano reali ed effettivamente sostenute e corrispondano ai documenti amministrativi-contabili in possesso del beneficiario.</w:t>
      </w:r>
    </w:p>
    <w:p w14:paraId="6C3F7CEF" w14:textId="77777777" w:rsidR="000F55EB" w:rsidRPr="00A83247" w:rsidRDefault="000F55EB" w:rsidP="000F55EB">
      <w:pPr>
        <w:spacing w:before="120" w:after="120" w:line="360" w:lineRule="auto"/>
        <w:jc w:val="both"/>
        <w:rPr>
          <w:rFonts w:ascii="Verdana" w:eastAsia="MS Mincho" w:hAnsi="Verdana" w:cs="Verdana"/>
          <w:sz w:val="18"/>
          <w:szCs w:val="18"/>
          <w:lang w:eastAsia="ar-SA" w:bidi="ar-SA"/>
        </w:rPr>
      </w:pPr>
      <w:r w:rsidRPr="00A83247">
        <w:rPr>
          <w:rFonts w:ascii="Verdana" w:eastAsia="MS Mincho" w:hAnsi="Verdana" w:cs="Verdana"/>
          <w:sz w:val="18"/>
          <w:szCs w:val="18"/>
          <w:lang w:eastAsia="ar-SA" w:bidi="ar-SA"/>
        </w:rPr>
        <w:t>2. Nello svolgimento di tali controlli, il beneficiario</w:t>
      </w:r>
      <w:r w:rsidRPr="00A83247">
        <w:rPr>
          <w:rFonts w:ascii="Verdana" w:eastAsia="MS Mincho" w:hAnsi="Verdana" w:cs="Verdana"/>
          <w:i/>
          <w:sz w:val="18"/>
          <w:szCs w:val="18"/>
          <w:lang w:eastAsia="ar-SA" w:bidi="ar-SA"/>
        </w:rPr>
        <w:t xml:space="preserve"> </w:t>
      </w:r>
      <w:r w:rsidRPr="00A83247">
        <w:rPr>
          <w:rFonts w:ascii="Verdana" w:eastAsia="MS Mincho" w:hAnsi="Verdana" w:cs="Verdana"/>
          <w:sz w:val="18"/>
          <w:szCs w:val="18"/>
          <w:lang w:eastAsia="ar-SA" w:bidi="ar-SA"/>
        </w:rPr>
        <w:t>deve mettere a disposizione della Regione qualsiasi dato o informazione richiesta e utile a verificare la corretta esecuzione del progetto ed il rispetto delle obbligazioni derivanti dalla presente convenzione. A tal fine, il beneficiario</w:t>
      </w:r>
      <w:r w:rsidRPr="00A83247">
        <w:rPr>
          <w:rFonts w:ascii="Verdana" w:eastAsia="MS Mincho" w:hAnsi="Verdana" w:cs="Verdana"/>
          <w:i/>
          <w:sz w:val="18"/>
          <w:szCs w:val="18"/>
          <w:lang w:eastAsia="ar-SA" w:bidi="ar-SA"/>
        </w:rPr>
        <w:t xml:space="preserve"> </w:t>
      </w:r>
      <w:r w:rsidRPr="00A83247">
        <w:rPr>
          <w:rFonts w:ascii="Verdana" w:eastAsia="MS Mincho" w:hAnsi="Verdana" w:cs="Verdana"/>
          <w:sz w:val="18"/>
          <w:szCs w:val="18"/>
          <w:lang w:eastAsia="ar-SA" w:bidi="ar-SA"/>
        </w:rPr>
        <w:t>deve rendere accessibile alla Regione ovvero ai soggetti esterni da esse incaricati per l’esecuzione della verifica, i propri uffici e tutte le strutture utili alla raccolta delle informazioni necessarie.</w:t>
      </w:r>
    </w:p>
    <w:p w14:paraId="5AA8D5C2" w14:textId="77777777" w:rsidR="000F55EB" w:rsidRPr="00A83247" w:rsidRDefault="000F55EB" w:rsidP="000F55EB">
      <w:pPr>
        <w:spacing w:before="120" w:after="360" w:line="360" w:lineRule="auto"/>
        <w:jc w:val="both"/>
        <w:rPr>
          <w:rFonts w:ascii="Verdana" w:eastAsia="MS Mincho" w:hAnsi="Verdana" w:cs="Verdana"/>
          <w:sz w:val="18"/>
          <w:szCs w:val="18"/>
          <w:lang w:eastAsia="ar-SA" w:bidi="ar-SA"/>
        </w:rPr>
      </w:pPr>
      <w:r w:rsidRPr="00A83247">
        <w:rPr>
          <w:rFonts w:ascii="Verdana" w:eastAsia="MS Mincho" w:hAnsi="Verdana" w:cs="Verdana"/>
          <w:sz w:val="18"/>
          <w:szCs w:val="18"/>
          <w:lang w:eastAsia="ar-SA" w:bidi="ar-SA"/>
        </w:rPr>
        <w:t>3. Nel caso in cui, in occasione delle verifiche effettuate, si riscontrino l’irregolarità dell’operazione realizzata e/o della documentazione di spesa presentata e/o irregolarità collegate alle spese sostenute, a fronte di erogazioni già avvenute sia a titolo di stato di avanzamento che di saldo del contributo spettante, si darà luogo al recupero totale o parziale delle somme indebitamente percepite.</w:t>
      </w:r>
    </w:p>
    <w:p w14:paraId="1A1D53E9" w14:textId="77777777" w:rsidR="000F55EB" w:rsidRPr="00A83247" w:rsidRDefault="000F55EB" w:rsidP="000F55EB">
      <w:pPr>
        <w:pStyle w:val="Standard"/>
        <w:autoSpaceDE w:val="0"/>
        <w:spacing w:before="120" w:line="360" w:lineRule="auto"/>
        <w:jc w:val="center"/>
        <w:rPr>
          <w:rFonts w:ascii="Verdana" w:hAnsi="Verdana" w:cs="Verdana"/>
          <w:b/>
          <w:bCs/>
          <w:sz w:val="18"/>
          <w:szCs w:val="18"/>
        </w:rPr>
      </w:pPr>
      <w:r w:rsidRPr="00A83247">
        <w:rPr>
          <w:rFonts w:ascii="Verdana" w:hAnsi="Verdana" w:cs="Verdana"/>
          <w:b/>
          <w:bCs/>
          <w:sz w:val="18"/>
          <w:szCs w:val="18"/>
        </w:rPr>
        <w:t>Art. 10</w:t>
      </w:r>
    </w:p>
    <w:p w14:paraId="7228E2B7" w14:textId="77777777" w:rsidR="000F55EB" w:rsidRPr="00A83247" w:rsidRDefault="000F55EB" w:rsidP="000F55EB">
      <w:pPr>
        <w:pStyle w:val="Textbody"/>
        <w:spacing w:before="120" w:line="360" w:lineRule="auto"/>
        <w:jc w:val="center"/>
        <w:rPr>
          <w:rFonts w:ascii="Verdana" w:hAnsi="Verdana" w:cs="Verdana"/>
          <w:sz w:val="18"/>
          <w:szCs w:val="18"/>
        </w:rPr>
      </w:pPr>
      <w:r w:rsidRPr="00A83247">
        <w:rPr>
          <w:rFonts w:ascii="Verdana" w:hAnsi="Verdana" w:cs="Verdana"/>
          <w:b/>
          <w:bCs/>
          <w:sz w:val="18"/>
          <w:szCs w:val="18"/>
        </w:rPr>
        <w:t>Revoca del contributo e recupero somme</w:t>
      </w:r>
    </w:p>
    <w:p w14:paraId="258E74DA" w14:textId="77777777" w:rsidR="000F55EB" w:rsidRPr="00A83247" w:rsidRDefault="000F55EB" w:rsidP="000F55EB">
      <w:pPr>
        <w:pStyle w:val="Textbody"/>
        <w:spacing w:before="120" w:after="120" w:line="360" w:lineRule="auto"/>
        <w:rPr>
          <w:rFonts w:ascii="Verdana" w:hAnsi="Verdana" w:cs="Verdana"/>
          <w:sz w:val="18"/>
          <w:szCs w:val="18"/>
        </w:rPr>
      </w:pPr>
      <w:r w:rsidRPr="00A83247">
        <w:rPr>
          <w:rFonts w:ascii="Verdana" w:hAnsi="Verdana" w:cs="Verdana"/>
          <w:sz w:val="18"/>
          <w:szCs w:val="18"/>
        </w:rPr>
        <w:t>1. Il contributo è revocato, qualora:</w:t>
      </w:r>
    </w:p>
    <w:p w14:paraId="65259819" w14:textId="77777777" w:rsidR="000F55EB" w:rsidRPr="00A83247" w:rsidRDefault="000F55EB" w:rsidP="000F55EB">
      <w:pPr>
        <w:pStyle w:val="Textbody"/>
        <w:tabs>
          <w:tab w:val="left" w:pos="327"/>
        </w:tabs>
        <w:spacing w:before="120" w:after="120" w:line="360" w:lineRule="auto"/>
        <w:rPr>
          <w:rFonts w:ascii="Verdana" w:eastAsia="ArialMT" w:hAnsi="Verdana" w:cs="Verdana"/>
          <w:sz w:val="18"/>
          <w:szCs w:val="18"/>
        </w:rPr>
      </w:pPr>
      <w:r w:rsidRPr="00A83247">
        <w:rPr>
          <w:rFonts w:ascii="Verdana" w:hAnsi="Verdana" w:cs="Verdana"/>
          <w:sz w:val="18"/>
          <w:szCs w:val="18"/>
        </w:rPr>
        <w:t>-</w:t>
      </w:r>
      <w:r w:rsidRPr="00A83247">
        <w:rPr>
          <w:rFonts w:ascii="Verdana" w:hAnsi="Verdana" w:cs="Verdana"/>
          <w:sz w:val="18"/>
          <w:szCs w:val="18"/>
        </w:rPr>
        <w:tab/>
        <w:t>il progetto realizzato risulti difforme rispetto a quello presentato e approvato;</w:t>
      </w:r>
    </w:p>
    <w:p w14:paraId="6E48ED2B" w14:textId="77777777" w:rsidR="000F55EB" w:rsidRPr="00A83247" w:rsidRDefault="000F55EB" w:rsidP="000F55EB">
      <w:pPr>
        <w:pStyle w:val="Textbody"/>
        <w:widowControl w:val="0"/>
        <w:tabs>
          <w:tab w:val="left" w:pos="341"/>
        </w:tabs>
        <w:spacing w:before="120" w:after="120" w:line="360" w:lineRule="auto"/>
        <w:ind w:left="341" w:hanging="341"/>
        <w:rPr>
          <w:rFonts w:ascii="Verdana" w:hAnsi="Verdana" w:cs="Verdana"/>
          <w:sz w:val="18"/>
          <w:szCs w:val="18"/>
        </w:rPr>
      </w:pPr>
      <w:r w:rsidRPr="00A83247">
        <w:rPr>
          <w:rFonts w:ascii="Verdana" w:eastAsia="ArialMT" w:hAnsi="Verdana" w:cs="Verdana"/>
          <w:sz w:val="18"/>
          <w:szCs w:val="18"/>
        </w:rPr>
        <w:t>-</w:t>
      </w:r>
      <w:r w:rsidRPr="00A83247">
        <w:rPr>
          <w:rFonts w:ascii="Verdana" w:eastAsia="ArialMT" w:hAnsi="Verdana" w:cs="Verdana"/>
          <w:sz w:val="18"/>
          <w:szCs w:val="18"/>
        </w:rPr>
        <w:tab/>
      </w:r>
      <w:r w:rsidRPr="00A83247">
        <w:rPr>
          <w:rFonts w:ascii="Verdana" w:hAnsi="Verdana" w:cs="Verdana"/>
          <w:sz w:val="18"/>
          <w:szCs w:val="18"/>
        </w:rPr>
        <w:t>per la mancata trasmissione nei termini di cui al comma 3, dell’art. 7 della documentazione prevista al medesimo comma 3 dell’art. 7, salvo il caso in cui si dimostri la conclusione del progetto finanziato secondo quanto definito al comma 2 dell’art. 4, entro il termine del 31/12/2025 o il diverso termine individuato a seguito di concessione di eventuale proroga;</w:t>
      </w:r>
    </w:p>
    <w:p w14:paraId="7EBF6EA6" w14:textId="77777777" w:rsidR="000F55EB" w:rsidRPr="00A83247" w:rsidRDefault="000F55EB" w:rsidP="000F55EB">
      <w:pPr>
        <w:pStyle w:val="Textbody"/>
        <w:widowControl w:val="0"/>
        <w:tabs>
          <w:tab w:val="left" w:pos="355"/>
        </w:tabs>
        <w:spacing w:before="120" w:after="120" w:line="360" w:lineRule="auto"/>
        <w:ind w:left="355" w:hanging="341"/>
        <w:rPr>
          <w:rFonts w:ascii="Verdana" w:hAnsi="Verdana" w:cs="Verdana"/>
          <w:sz w:val="18"/>
          <w:szCs w:val="18"/>
        </w:rPr>
      </w:pPr>
      <w:r w:rsidRPr="00A83247">
        <w:rPr>
          <w:rFonts w:ascii="Verdana" w:hAnsi="Verdana" w:cs="Verdana"/>
          <w:sz w:val="18"/>
          <w:szCs w:val="18"/>
        </w:rPr>
        <w:t>-</w:t>
      </w:r>
      <w:r w:rsidRPr="00A83247">
        <w:rPr>
          <w:rFonts w:ascii="Verdana" w:hAnsi="Verdana" w:cs="Verdana"/>
          <w:sz w:val="18"/>
          <w:szCs w:val="18"/>
        </w:rPr>
        <w:tab/>
      </w:r>
      <w:bookmarkStart w:id="3" w:name="_Hlk66360787"/>
      <w:r w:rsidRPr="00A83247">
        <w:rPr>
          <w:rFonts w:ascii="Verdana" w:hAnsi="Verdana" w:cs="Verdana"/>
          <w:sz w:val="18"/>
          <w:szCs w:val="18"/>
        </w:rPr>
        <w:t xml:space="preserve">dai controlli e/o sopralluoghi </w:t>
      </w:r>
      <w:r w:rsidRPr="00A83247">
        <w:rPr>
          <w:rFonts w:ascii="Verdana" w:eastAsia="MS Mincho" w:hAnsi="Verdana" w:cs="Verdana"/>
          <w:sz w:val="18"/>
          <w:szCs w:val="18"/>
          <w:shd w:val="clear" w:color="auto" w:fill="FFFFFF"/>
        </w:rPr>
        <w:t>emergano inadempimenti del beneficiario rispetto agli obblighi previsti dalla presente convenzione, dichiarazioni mendaci, documentazione falsificata o l’irregolarità dell’operazione realizzata o della documentazione di spesa presentata</w:t>
      </w:r>
      <w:r w:rsidRPr="00A83247">
        <w:rPr>
          <w:rFonts w:ascii="Verdana" w:eastAsia="MS Mincho" w:hAnsi="Verdana" w:cs="Verdana"/>
          <w:sz w:val="18"/>
          <w:szCs w:val="18"/>
        </w:rPr>
        <w:t xml:space="preserve"> o irregolarità collegate alle spese sostenute</w:t>
      </w:r>
      <w:bookmarkEnd w:id="3"/>
      <w:r w:rsidRPr="00A83247">
        <w:rPr>
          <w:rFonts w:ascii="Verdana" w:eastAsia="MS Mincho" w:hAnsi="Verdana" w:cs="Verdana"/>
          <w:sz w:val="18"/>
          <w:szCs w:val="18"/>
        </w:rPr>
        <w:t>.</w:t>
      </w:r>
    </w:p>
    <w:p w14:paraId="1104C307" w14:textId="77777777" w:rsidR="000F55EB" w:rsidRPr="00A83247" w:rsidRDefault="000F55EB" w:rsidP="000F55EB">
      <w:pPr>
        <w:pStyle w:val="Textbody"/>
        <w:spacing w:before="120" w:after="360" w:line="360" w:lineRule="auto"/>
        <w:rPr>
          <w:rFonts w:ascii="Verdana" w:hAnsi="Verdana" w:cs="Verdana"/>
          <w:b/>
          <w:bCs/>
          <w:sz w:val="18"/>
          <w:szCs w:val="18"/>
        </w:rPr>
      </w:pPr>
      <w:r w:rsidRPr="00A83247">
        <w:rPr>
          <w:rFonts w:ascii="Verdana" w:hAnsi="Verdana" w:cs="Verdana"/>
          <w:sz w:val="18"/>
          <w:szCs w:val="18"/>
        </w:rPr>
        <w:t>2. In caso di revoca del contributo, l'Ente locale deve restituire le eventuali somme indebitamente percepite entro 45 giorni dalla notifica del provvedimento da parte della Regione.</w:t>
      </w:r>
    </w:p>
    <w:p w14:paraId="7EBAAC98" w14:textId="77777777" w:rsidR="000F55EB" w:rsidRPr="00A83247" w:rsidRDefault="000F55EB" w:rsidP="000F55EB">
      <w:pPr>
        <w:pStyle w:val="Textbody"/>
        <w:spacing w:line="360" w:lineRule="auto"/>
        <w:jc w:val="center"/>
        <w:rPr>
          <w:rFonts w:ascii="Verdana" w:hAnsi="Verdana" w:cs="Verdana"/>
          <w:b/>
          <w:bCs/>
          <w:sz w:val="18"/>
          <w:szCs w:val="18"/>
        </w:rPr>
      </w:pPr>
      <w:r w:rsidRPr="00A83247">
        <w:rPr>
          <w:rFonts w:ascii="Verdana" w:hAnsi="Verdana" w:cs="Verdana"/>
          <w:b/>
          <w:bCs/>
          <w:sz w:val="18"/>
          <w:szCs w:val="18"/>
        </w:rPr>
        <w:t>Art. 11</w:t>
      </w:r>
    </w:p>
    <w:p w14:paraId="5A7C473E" w14:textId="77777777" w:rsidR="000F55EB" w:rsidRPr="00A83247" w:rsidRDefault="000F55EB" w:rsidP="000F55EB">
      <w:pPr>
        <w:pStyle w:val="Textbody"/>
        <w:spacing w:line="360" w:lineRule="auto"/>
        <w:jc w:val="center"/>
        <w:rPr>
          <w:rFonts w:ascii="Verdana" w:hAnsi="Verdana" w:cs="Verdana"/>
          <w:sz w:val="18"/>
          <w:szCs w:val="18"/>
        </w:rPr>
      </w:pPr>
      <w:r w:rsidRPr="00A83247">
        <w:rPr>
          <w:rFonts w:ascii="Verdana" w:hAnsi="Verdana" w:cs="Verdana"/>
          <w:b/>
          <w:bCs/>
          <w:sz w:val="18"/>
          <w:szCs w:val="18"/>
        </w:rPr>
        <w:t>Durata della convenzione</w:t>
      </w:r>
    </w:p>
    <w:p w14:paraId="6CC5F175" w14:textId="77777777" w:rsidR="000F55EB" w:rsidRPr="00A83247" w:rsidRDefault="000F55EB" w:rsidP="000F55EB">
      <w:pPr>
        <w:pStyle w:val="Textbody"/>
        <w:spacing w:before="120" w:after="360" w:line="360" w:lineRule="auto"/>
        <w:rPr>
          <w:rFonts w:ascii="Verdana" w:hAnsi="Verdana" w:cs="Verdana"/>
          <w:sz w:val="18"/>
          <w:szCs w:val="18"/>
        </w:rPr>
      </w:pPr>
      <w:r w:rsidRPr="00A83247">
        <w:rPr>
          <w:rFonts w:ascii="Verdana" w:hAnsi="Verdana" w:cs="Verdana"/>
          <w:sz w:val="18"/>
          <w:szCs w:val="18"/>
        </w:rPr>
        <w:t>La presente convenzione ha validità dalla data di apposizione della firma digitale da parte della Regione Emilia-Romagna come ultimo firmatario e fino alla data di erogazione a saldo del contributo concesso.</w:t>
      </w:r>
    </w:p>
    <w:p w14:paraId="00CD10D7" w14:textId="77777777" w:rsidR="000F55EB" w:rsidRPr="00A83247" w:rsidRDefault="000F55EB" w:rsidP="000F55EB">
      <w:pPr>
        <w:pStyle w:val="Textbody"/>
        <w:spacing w:line="360" w:lineRule="auto"/>
        <w:jc w:val="center"/>
        <w:rPr>
          <w:rFonts w:ascii="Verdana" w:hAnsi="Verdana" w:cs="Verdana"/>
          <w:b/>
          <w:bCs/>
          <w:sz w:val="18"/>
          <w:szCs w:val="18"/>
        </w:rPr>
      </w:pPr>
      <w:r w:rsidRPr="00A83247">
        <w:rPr>
          <w:rFonts w:ascii="Verdana" w:hAnsi="Verdana" w:cs="Verdana"/>
          <w:b/>
          <w:bCs/>
          <w:sz w:val="18"/>
          <w:szCs w:val="18"/>
        </w:rPr>
        <w:t>Art. 12</w:t>
      </w:r>
    </w:p>
    <w:p w14:paraId="560BBAFB" w14:textId="77777777" w:rsidR="000F55EB" w:rsidRPr="00A83247" w:rsidRDefault="000F55EB" w:rsidP="000F55EB">
      <w:pPr>
        <w:pStyle w:val="Textbody"/>
        <w:spacing w:line="360" w:lineRule="auto"/>
        <w:jc w:val="center"/>
        <w:rPr>
          <w:rFonts w:ascii="Verdana" w:hAnsi="Verdana" w:cs="Verdana"/>
          <w:sz w:val="18"/>
          <w:szCs w:val="18"/>
        </w:rPr>
      </w:pPr>
      <w:r w:rsidRPr="00A83247">
        <w:rPr>
          <w:rFonts w:ascii="Verdana" w:hAnsi="Verdana" w:cs="Verdana"/>
          <w:b/>
          <w:bCs/>
          <w:sz w:val="18"/>
          <w:szCs w:val="18"/>
        </w:rPr>
        <w:t>Disposizioni finali</w:t>
      </w:r>
    </w:p>
    <w:p w14:paraId="1B1115D7" w14:textId="77777777" w:rsidR="000F55EB" w:rsidRPr="00A83247" w:rsidRDefault="000F55EB" w:rsidP="000F55EB">
      <w:pPr>
        <w:pStyle w:val="Textbody"/>
        <w:spacing w:before="120" w:after="120" w:line="360" w:lineRule="auto"/>
        <w:rPr>
          <w:rFonts w:ascii="Verdana" w:hAnsi="Verdana" w:cs="Verdana"/>
          <w:sz w:val="18"/>
          <w:szCs w:val="18"/>
        </w:rPr>
      </w:pPr>
      <w:r w:rsidRPr="00A83247">
        <w:rPr>
          <w:rFonts w:ascii="Verdana" w:hAnsi="Verdana" w:cs="Verdana"/>
          <w:sz w:val="18"/>
          <w:szCs w:val="18"/>
        </w:rPr>
        <w:t>Per quanto non espressamente contemplato nella presente convenzione si applica la normativa vigente.</w:t>
      </w:r>
    </w:p>
    <w:p w14:paraId="797F9233" w14:textId="77777777" w:rsidR="000F55EB" w:rsidRPr="00A83247" w:rsidRDefault="000F55EB" w:rsidP="000F55EB">
      <w:pPr>
        <w:pStyle w:val="Textbody"/>
        <w:spacing w:before="20" w:after="20"/>
        <w:rPr>
          <w:rFonts w:ascii="Verdana" w:hAnsi="Verdana" w:cs="Verdana"/>
          <w:sz w:val="18"/>
          <w:szCs w:val="18"/>
        </w:rPr>
      </w:pPr>
    </w:p>
    <w:p w14:paraId="2E18981A" w14:textId="77777777" w:rsidR="000F55EB" w:rsidRPr="00A83247" w:rsidRDefault="000F55EB" w:rsidP="000F55EB">
      <w:pPr>
        <w:pStyle w:val="Textbody"/>
        <w:spacing w:before="20" w:after="20"/>
        <w:rPr>
          <w:rFonts w:ascii="Verdana" w:hAnsi="Verdana" w:cs="Verdana"/>
          <w:sz w:val="18"/>
          <w:szCs w:val="18"/>
        </w:rPr>
      </w:pPr>
      <w:r w:rsidRPr="00A83247">
        <w:rPr>
          <w:rFonts w:ascii="Verdana" w:hAnsi="Verdana" w:cs="Verdana"/>
          <w:sz w:val="18"/>
          <w:szCs w:val="18"/>
        </w:rPr>
        <w:t>Letto e sottoscritto digitalmente per accettazione.</w:t>
      </w:r>
    </w:p>
    <w:p w14:paraId="008FF4BE" w14:textId="77777777" w:rsidR="000F55EB" w:rsidRPr="00A83247" w:rsidRDefault="000F55EB" w:rsidP="000F55EB">
      <w:pPr>
        <w:pStyle w:val="Textbody"/>
        <w:spacing w:before="20" w:after="20"/>
        <w:rPr>
          <w:rFonts w:ascii="Verdana" w:hAnsi="Verdana" w:cs="Verdana"/>
          <w:sz w:val="18"/>
          <w:szCs w:val="18"/>
        </w:rPr>
      </w:pPr>
    </w:p>
    <w:p w14:paraId="2DACC197" w14:textId="77777777" w:rsidR="000F55EB" w:rsidRPr="00A83247" w:rsidRDefault="000F55EB" w:rsidP="000F55EB">
      <w:pPr>
        <w:pStyle w:val="Textbody"/>
        <w:spacing w:before="20" w:after="20"/>
        <w:rPr>
          <w:rFonts w:ascii="Verdana" w:hAnsi="Verdana" w:cs="Verdana"/>
          <w:sz w:val="18"/>
          <w:szCs w:val="18"/>
        </w:rPr>
      </w:pPr>
    </w:p>
    <w:p w14:paraId="578B89E8" w14:textId="77777777" w:rsidR="000F55EB" w:rsidRPr="00A83247" w:rsidRDefault="000F55EB" w:rsidP="000F55EB">
      <w:pPr>
        <w:pStyle w:val="Textbody"/>
        <w:spacing w:before="20" w:after="20"/>
        <w:rPr>
          <w:rFonts w:ascii="Verdana" w:hAnsi="Verdana" w:cs="Verdana"/>
          <w:sz w:val="18"/>
          <w:szCs w:val="18"/>
        </w:rPr>
      </w:pPr>
      <w:r w:rsidRPr="00A83247">
        <w:rPr>
          <w:rFonts w:ascii="Verdana" w:hAnsi="Verdana" w:cs="Verdana"/>
          <w:sz w:val="18"/>
          <w:szCs w:val="18"/>
        </w:rPr>
        <w:t>INSERIRE NOME SOGGETTO BENEFICIARIO</w:t>
      </w:r>
    </w:p>
    <w:p w14:paraId="1F367CA3" w14:textId="77777777" w:rsidR="000F55EB" w:rsidRPr="00A83247" w:rsidRDefault="000F55EB" w:rsidP="000F55EB">
      <w:pPr>
        <w:pStyle w:val="Textbody"/>
        <w:spacing w:before="20" w:after="20"/>
        <w:rPr>
          <w:rFonts w:ascii="Verdana" w:hAnsi="Verdana" w:cs="Verdana"/>
          <w:sz w:val="18"/>
          <w:szCs w:val="18"/>
        </w:rPr>
      </w:pPr>
      <w:r w:rsidRPr="00A83247">
        <w:rPr>
          <w:rFonts w:ascii="Verdana" w:hAnsi="Verdana" w:cs="Verdana"/>
          <w:sz w:val="18"/>
          <w:szCs w:val="18"/>
        </w:rPr>
        <w:t>(Inserire qualifica del firmatario)</w:t>
      </w:r>
    </w:p>
    <w:p w14:paraId="085831DD" w14:textId="77777777" w:rsidR="000F55EB" w:rsidRPr="00A83247" w:rsidRDefault="000F55EB" w:rsidP="000F55EB">
      <w:pPr>
        <w:pStyle w:val="Textbody"/>
        <w:spacing w:before="20" w:after="20"/>
        <w:rPr>
          <w:rFonts w:ascii="Verdana" w:hAnsi="Verdana" w:cs="Verdana"/>
          <w:i/>
          <w:sz w:val="18"/>
          <w:szCs w:val="18"/>
        </w:rPr>
      </w:pPr>
      <w:r w:rsidRPr="00A83247">
        <w:rPr>
          <w:rFonts w:ascii="Verdana" w:hAnsi="Verdana" w:cs="Verdana"/>
          <w:sz w:val="18"/>
          <w:szCs w:val="18"/>
        </w:rPr>
        <w:t>(Inserire nome e cognome del firmatario)</w:t>
      </w:r>
      <w:r w:rsidRPr="00A83247">
        <w:rPr>
          <w:rStyle w:val="Rimandonotaapidipagina"/>
          <w:rFonts w:ascii="Verdana" w:hAnsi="Verdana" w:cs="Verdana"/>
          <w:sz w:val="18"/>
          <w:szCs w:val="18"/>
        </w:rPr>
        <w:footnoteReference w:id="1"/>
      </w:r>
    </w:p>
    <w:p w14:paraId="3A7DAB0D" w14:textId="77777777" w:rsidR="000F55EB" w:rsidRPr="00A83247" w:rsidRDefault="000F55EB" w:rsidP="000F55EB">
      <w:pPr>
        <w:pStyle w:val="Textbody"/>
        <w:spacing w:before="20" w:after="20"/>
        <w:rPr>
          <w:rFonts w:ascii="Verdana" w:hAnsi="Verdana" w:cs="Verdana"/>
          <w:sz w:val="16"/>
          <w:szCs w:val="16"/>
        </w:rPr>
      </w:pPr>
      <w:r w:rsidRPr="00A83247">
        <w:rPr>
          <w:rFonts w:ascii="Verdana" w:hAnsi="Verdana" w:cs="Verdana"/>
          <w:i/>
          <w:sz w:val="16"/>
          <w:szCs w:val="16"/>
        </w:rPr>
        <w:t>(Firmato digitalmente)</w:t>
      </w:r>
      <w:r w:rsidRPr="00A83247">
        <w:rPr>
          <w:rFonts w:ascii="Verdana" w:hAnsi="Verdana" w:cs="Verdana"/>
          <w:i/>
          <w:sz w:val="16"/>
          <w:szCs w:val="16"/>
        </w:rPr>
        <w:tab/>
      </w:r>
    </w:p>
    <w:p w14:paraId="0217DB4E" w14:textId="77777777" w:rsidR="000F55EB" w:rsidRPr="00A83247" w:rsidRDefault="000F55EB" w:rsidP="000F55EB">
      <w:pPr>
        <w:pStyle w:val="Textbody"/>
        <w:spacing w:before="20" w:after="20"/>
        <w:rPr>
          <w:rFonts w:ascii="Verdana" w:hAnsi="Verdana" w:cs="Verdana"/>
          <w:sz w:val="18"/>
          <w:szCs w:val="18"/>
        </w:rPr>
      </w:pPr>
    </w:p>
    <w:p w14:paraId="6845010C" w14:textId="77777777" w:rsidR="000F55EB" w:rsidRPr="00A83247" w:rsidRDefault="000F55EB" w:rsidP="000F55EB">
      <w:pPr>
        <w:pStyle w:val="Textbody"/>
        <w:spacing w:before="20" w:after="20"/>
        <w:rPr>
          <w:rFonts w:ascii="Verdana" w:hAnsi="Verdana" w:cs="Verdana"/>
          <w:sz w:val="18"/>
          <w:szCs w:val="18"/>
        </w:rPr>
      </w:pPr>
      <w:r w:rsidRPr="00A83247">
        <w:rPr>
          <w:rFonts w:ascii="Verdana" w:hAnsi="Verdana" w:cs="Verdana"/>
          <w:sz w:val="18"/>
          <w:szCs w:val="18"/>
        </w:rPr>
        <w:t>REGIONE EMILIA ROMAGNA</w:t>
      </w:r>
    </w:p>
    <w:p w14:paraId="3A460EAA" w14:textId="77777777" w:rsidR="000F55EB" w:rsidRPr="00A83247" w:rsidRDefault="000F55EB" w:rsidP="000F55EB">
      <w:pPr>
        <w:pStyle w:val="Textbody"/>
        <w:spacing w:before="20" w:after="20"/>
        <w:rPr>
          <w:rFonts w:ascii="Verdana" w:hAnsi="Verdana" w:cs="Verdana"/>
          <w:sz w:val="18"/>
          <w:szCs w:val="18"/>
        </w:rPr>
      </w:pPr>
      <w:r w:rsidRPr="00A83247">
        <w:rPr>
          <w:rFonts w:ascii="Verdana" w:hAnsi="Verdana" w:cs="Verdana"/>
          <w:sz w:val="18"/>
          <w:szCs w:val="18"/>
        </w:rPr>
        <w:t>IL RESPONSABILE DEL SETTORE TURISMO, COMMERCIO ECONOMIA URBANA, SPORT</w:t>
      </w:r>
    </w:p>
    <w:p w14:paraId="2CAD706B" w14:textId="77777777" w:rsidR="000F55EB" w:rsidRPr="00A83247" w:rsidRDefault="000F55EB" w:rsidP="000F55EB">
      <w:pPr>
        <w:pStyle w:val="Textbody"/>
        <w:spacing w:before="20" w:after="20"/>
        <w:rPr>
          <w:rFonts w:ascii="Verdana" w:hAnsi="Verdana" w:cs="Verdana"/>
          <w:i/>
          <w:sz w:val="18"/>
          <w:szCs w:val="18"/>
        </w:rPr>
      </w:pPr>
      <w:proofErr w:type="spellStart"/>
      <w:r w:rsidRPr="00A83247">
        <w:rPr>
          <w:rFonts w:ascii="Verdana" w:hAnsi="Verdana" w:cs="Verdana"/>
          <w:sz w:val="18"/>
          <w:szCs w:val="18"/>
        </w:rPr>
        <w:t>D.ssa</w:t>
      </w:r>
      <w:proofErr w:type="spellEnd"/>
      <w:r w:rsidRPr="00A83247">
        <w:rPr>
          <w:rFonts w:ascii="Verdana" w:hAnsi="Verdana" w:cs="Verdana"/>
          <w:sz w:val="18"/>
          <w:szCs w:val="18"/>
        </w:rPr>
        <w:t xml:space="preserve"> Paola Bissi</w:t>
      </w:r>
      <w:r w:rsidRPr="00A83247">
        <w:rPr>
          <w:rFonts w:ascii="Verdana" w:hAnsi="Verdana" w:cs="Verdana"/>
          <w:sz w:val="18"/>
          <w:szCs w:val="18"/>
        </w:rPr>
        <w:tab/>
      </w:r>
    </w:p>
    <w:p w14:paraId="14BE787D" w14:textId="77777777" w:rsidR="000F55EB" w:rsidRPr="00A83247" w:rsidRDefault="000F55EB" w:rsidP="000F55EB">
      <w:pPr>
        <w:pStyle w:val="Textbody"/>
        <w:spacing w:before="20" w:after="20"/>
        <w:rPr>
          <w:rFonts w:ascii="Verdana" w:hAnsi="Verdana" w:cs="Verdana"/>
          <w:i/>
          <w:sz w:val="18"/>
          <w:szCs w:val="18"/>
        </w:rPr>
      </w:pPr>
      <w:r w:rsidRPr="00A83247">
        <w:rPr>
          <w:rFonts w:ascii="Verdana" w:hAnsi="Verdana" w:cs="Verdana"/>
          <w:i/>
          <w:sz w:val="16"/>
          <w:szCs w:val="16"/>
        </w:rPr>
        <w:t>(Firmato digitalmente)</w:t>
      </w:r>
    </w:p>
    <w:p w14:paraId="561EEEC1" w14:textId="77777777" w:rsidR="00C269D9" w:rsidRDefault="00C269D9"/>
    <w:sectPr w:rsidR="00C269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8EE56" w14:textId="77777777" w:rsidR="000F55EB" w:rsidRDefault="000F55EB" w:rsidP="000F55EB">
      <w:r>
        <w:separator/>
      </w:r>
    </w:p>
  </w:endnote>
  <w:endnote w:type="continuationSeparator" w:id="0">
    <w:p w14:paraId="2D624EBC" w14:textId="77777777" w:rsidR="000F55EB" w:rsidRDefault="000F55EB" w:rsidP="000F5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NewPSMT">
    <w:charset w:val="00"/>
    <w:family w:val="modern"/>
    <w:pitch w:val="default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D7971" w14:textId="77777777" w:rsidR="000F55EB" w:rsidRDefault="000F55EB" w:rsidP="000F55EB">
      <w:r>
        <w:separator/>
      </w:r>
    </w:p>
  </w:footnote>
  <w:footnote w:type="continuationSeparator" w:id="0">
    <w:p w14:paraId="05192E2E" w14:textId="77777777" w:rsidR="000F55EB" w:rsidRDefault="000F55EB" w:rsidP="000F55EB">
      <w:r>
        <w:continuationSeparator/>
      </w:r>
    </w:p>
  </w:footnote>
  <w:footnote w:id="1">
    <w:p w14:paraId="6A210F0D" w14:textId="77777777" w:rsidR="000F55EB" w:rsidRPr="00C42E86" w:rsidRDefault="000F55EB" w:rsidP="000F55EB">
      <w:pPr>
        <w:pStyle w:val="Testonotaapidipagina"/>
        <w:tabs>
          <w:tab w:val="left" w:pos="142"/>
        </w:tabs>
        <w:ind w:left="142" w:hanging="142"/>
        <w:jc w:val="both"/>
        <w:rPr>
          <w:rFonts w:ascii="Verdana" w:hAnsi="Verdana"/>
          <w:sz w:val="14"/>
          <w:szCs w:val="14"/>
          <w:u w:val="single"/>
        </w:rPr>
      </w:pPr>
      <w:r w:rsidRPr="00C42E86">
        <w:rPr>
          <w:rStyle w:val="Rimandonotaapidipagina"/>
          <w:rFonts w:ascii="Verdana" w:hAnsi="Verdana"/>
          <w:sz w:val="14"/>
          <w:szCs w:val="14"/>
        </w:rPr>
        <w:footnoteRef/>
      </w:r>
      <w:r w:rsidRPr="00C42E86">
        <w:rPr>
          <w:rFonts w:ascii="Verdana" w:hAnsi="Verdana"/>
          <w:sz w:val="14"/>
          <w:szCs w:val="14"/>
        </w:rPr>
        <w:t xml:space="preserve"> La convenzione deve essere sottoscritta digitalmente dal Sindaco del Comune beneficiario, </w:t>
      </w:r>
      <w:r w:rsidRPr="00C42E86">
        <w:rPr>
          <w:rFonts w:ascii="Verdana" w:hAnsi="Verdana"/>
          <w:sz w:val="14"/>
          <w:szCs w:val="14"/>
          <w:u w:val="single"/>
        </w:rPr>
        <w:t>salvo apposita delega da inoltrare contestualmente alla convenzione stessa.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5EB"/>
    <w:rsid w:val="000F55EB"/>
    <w:rsid w:val="00322E8C"/>
    <w:rsid w:val="00C2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8FAC1"/>
  <w15:chartTrackingRefBased/>
  <w15:docId w15:val="{2E41D587-115A-4834-8E62-8C151395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55E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F55EB"/>
    <w:rPr>
      <w:color w:val="0563C1"/>
      <w:u w:val="single"/>
    </w:rPr>
  </w:style>
  <w:style w:type="character" w:styleId="Rimandonotaapidipagina">
    <w:name w:val="footnote reference"/>
    <w:rsid w:val="000F55EB"/>
    <w:rPr>
      <w:vertAlign w:val="superscript"/>
    </w:rPr>
  </w:style>
  <w:style w:type="paragraph" w:customStyle="1" w:styleId="Standard">
    <w:name w:val="Standard"/>
    <w:rsid w:val="000F55E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customStyle="1" w:styleId="Textbody">
    <w:name w:val="Text body"/>
    <w:basedOn w:val="Standard"/>
    <w:rsid w:val="000F55EB"/>
    <w:pPr>
      <w:jc w:val="both"/>
    </w:pPr>
    <w:rPr>
      <w:sz w:val="24"/>
    </w:rPr>
  </w:style>
  <w:style w:type="paragraph" w:styleId="Testonotaapidipagina">
    <w:name w:val="footnote text"/>
    <w:basedOn w:val="Normale"/>
    <w:link w:val="TestonotaapidipaginaCarattere"/>
    <w:rsid w:val="000F55EB"/>
    <w:pPr>
      <w:suppressLineNumbers/>
      <w:ind w:left="283" w:hanging="283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F55EB"/>
    <w:rPr>
      <w:rFonts w:ascii="Times New Roman" w:eastAsia="SimSun" w:hAnsi="Times New Roman" w:cs="Mangal"/>
      <w:kern w:val="1"/>
      <w:sz w:val="20"/>
      <w:szCs w:val="20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tur@postacert.regione.emilia-romagna.it" TargetMode="Externa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35" ma:contentTypeDescription="Creare un nuovo documento." ma:contentTypeScope="" ma:versionID="ed5a497392a9b1181ae5e9a4e6799941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19c9938b26628b91bf8e83184fe6d9da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4a0cce9-5c0d-4e72-9615-f25926ada38c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f07a2-c142-46ee-8d81-eb84030a7664" xsi:nil="true"/>
    <lcf76f155ced4ddcb4097134ff3c332f xmlns="33f51f08-fa6b-42c6-b2bd-833cc49aae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C4CD0B-9DEC-40DA-A8B0-5B9A8B1C77BA}"/>
</file>

<file path=customXml/itemProps2.xml><?xml version="1.0" encoding="utf-8"?>
<ds:datastoreItem xmlns:ds="http://schemas.openxmlformats.org/officeDocument/2006/customXml" ds:itemID="{A18906B4-5C64-4BA1-B4A9-662D16F5B6DF}"/>
</file>

<file path=customXml/itemProps3.xml><?xml version="1.0" encoding="utf-8"?>
<ds:datastoreItem xmlns:ds="http://schemas.openxmlformats.org/officeDocument/2006/customXml" ds:itemID="{E07F9EA4-CE7B-4464-A0BB-537E95A1AE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2042</Words>
  <Characters>11641</Characters>
  <Application>Microsoft Office Word</Application>
  <DocSecurity>0</DocSecurity>
  <Lines>97</Lines>
  <Paragraphs>27</Paragraphs>
  <ScaleCrop>false</ScaleCrop>
  <Company>Regione Emilia-Romagna</Company>
  <LinksUpToDate>false</LinksUpToDate>
  <CharactersWithSpaces>13656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Pedrosi Monica</dc:creator>
  <cp:keywords/>
  <dc:description/>
  <cp:lastModifiedBy>Pedrosi Monica</cp:lastModifiedBy>
  <cp:revision>1</cp:revision>
  <dcterms:created xsi:type="dcterms:W3CDTF">2023-11-10T15:07:00Z</dcterms:created>
  <dcterms:modified xsi:type="dcterms:W3CDTF">2023-11-10T15:10:00Z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0x0101005011FA802AF79E429FF63EA745529636</vt:lpwstr>
  </property>
</Properties>
</file>