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63EAD8E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77777777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3BC12135" w:rsidR="009C62F3" w:rsidRPr="00057920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 w:rsidRP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 w:rsidRP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05792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Pr="0005792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PER</w:t>
      </w:r>
      <w:r w:rsidR="002D2DE8" w:rsidRPr="0005792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IL SOSTEGNO ALLE AGENZIE DI VIAGGIO</w:t>
      </w:r>
      <w:r w:rsidR="00057920" w:rsidRPr="00057920">
        <w:rPr>
          <w:rFonts w:ascii="Arial Nova Cond" w:hAnsi="Arial Nova Cond" w:cs="Arial"/>
          <w:sz w:val="20"/>
          <w:szCs w:val="20"/>
        </w:rPr>
        <w:t xml:space="preserve"> </w:t>
      </w:r>
      <w:r w:rsidR="00057920" w:rsidRPr="00057920">
        <w:rPr>
          <w:rFonts w:ascii="Arial Nova Cond" w:hAnsi="Arial Nova Cond"/>
          <w:b/>
          <w:caps/>
          <w:sz w:val="20"/>
          <w:szCs w:val="20"/>
        </w:rPr>
        <w:t>di cui all’articolo 2 della Legge regionale 31 marzo 2003, n. 7</w:t>
      </w:r>
      <w:r w:rsidRPr="0005792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”</w:t>
      </w:r>
      <w:r w:rsidRPr="00057920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9519E6A" w14:textId="77777777" w:rsidR="002D2DE8" w:rsidRPr="008841DF" w:rsidRDefault="002D2DE8" w:rsidP="002D2DE8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2BCA77F5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B674" w14:textId="77777777" w:rsidR="005E5F5D" w:rsidRDefault="005E5F5D">
      <w:pPr>
        <w:spacing w:after="0" w:line="240" w:lineRule="auto"/>
      </w:pPr>
      <w:r>
        <w:separator/>
      </w:r>
    </w:p>
  </w:endnote>
  <w:endnote w:type="continuationSeparator" w:id="0">
    <w:p w14:paraId="390851C4" w14:textId="77777777" w:rsidR="005E5F5D" w:rsidRDefault="005E5F5D">
      <w:pPr>
        <w:spacing w:after="0" w:line="240" w:lineRule="auto"/>
      </w:pPr>
      <w:r>
        <w:continuationSeparator/>
      </w:r>
    </w:p>
  </w:endnote>
  <w:endnote w:type="continuationNotice" w:id="1">
    <w:p w14:paraId="18E4DD86" w14:textId="77777777" w:rsidR="005E5F5D" w:rsidRDefault="005E5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523523"/>
      <w:docPartObj>
        <w:docPartGallery w:val="Page Numbers (Bottom of Page)"/>
        <w:docPartUnique/>
      </w:docPartObj>
    </w:sdtPr>
    <w:sdtContent>
      <w:p w14:paraId="0DDC23BB" w14:textId="0A960C1A" w:rsidR="000F21C5" w:rsidRDefault="000F21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DAF9" w14:textId="77777777" w:rsidR="005E5F5D" w:rsidRDefault="005E5F5D">
      <w:pPr>
        <w:spacing w:after="0" w:line="240" w:lineRule="auto"/>
      </w:pPr>
      <w:r>
        <w:separator/>
      </w:r>
    </w:p>
  </w:footnote>
  <w:footnote w:type="continuationSeparator" w:id="0">
    <w:p w14:paraId="71D4F11D" w14:textId="77777777" w:rsidR="005E5F5D" w:rsidRDefault="005E5F5D">
      <w:pPr>
        <w:spacing w:after="0" w:line="240" w:lineRule="auto"/>
      </w:pPr>
      <w:r>
        <w:continuationSeparator/>
      </w:r>
    </w:p>
  </w:footnote>
  <w:footnote w:type="continuationNotice" w:id="1">
    <w:p w14:paraId="661D9294" w14:textId="77777777" w:rsidR="005E5F5D" w:rsidRDefault="005E5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27D6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5680C-1CAD-4AD4-BC50-BEE405A47BD2}"/>
</file>

<file path=customXml/itemProps3.xml><?xml version="1.0" encoding="utf-8"?>
<ds:datastoreItem xmlns:ds="http://schemas.openxmlformats.org/officeDocument/2006/customXml" ds:itemID="{43C146F9-D063-439D-9CFF-0B3DBD7AD118}"/>
</file>

<file path=customXml/itemProps4.xml><?xml version="1.0" encoding="utf-8"?>
<ds:datastoreItem xmlns:ds="http://schemas.openxmlformats.org/officeDocument/2006/customXml" ds:itemID="{1A9DB70A-4D44-4DAD-8428-E64EA10C4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5991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Cunocchiella Sabrina</cp:lastModifiedBy>
  <cp:revision>672</cp:revision>
  <cp:lastPrinted>2020-04-08T06:51:00Z</cp:lastPrinted>
  <dcterms:created xsi:type="dcterms:W3CDTF">2019-07-29T21:26:00Z</dcterms:created>
  <dcterms:modified xsi:type="dcterms:W3CDTF">2020-07-16T02:17:00Z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