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5DEF" w14:textId="77777777" w:rsidR="00A662CE" w:rsidRPr="00BA038B" w:rsidRDefault="00012E8D" w:rsidP="00BA038B">
      <w:pPr>
        <w:pStyle w:val="Titolo1"/>
        <w:spacing w:before="120" w:line="240" w:lineRule="auto"/>
        <w:jc w:val="center"/>
        <w:rPr>
          <w:rFonts w:asciiTheme="majorHAnsi" w:hAnsiTheme="majorHAnsi" w:cstheme="majorHAnsi"/>
        </w:rPr>
      </w:pPr>
      <w:bookmarkStart w:id="0" w:name="_heading=h.yvsatab3pmra" w:colFirst="0" w:colLast="0"/>
      <w:bookmarkEnd w:id="0"/>
      <w:r w:rsidRPr="00BA038B">
        <w:rPr>
          <w:rFonts w:asciiTheme="majorHAnsi" w:hAnsiTheme="majorHAnsi" w:cstheme="majorHAnsi"/>
        </w:rPr>
        <w:t xml:space="preserve">Allegato 3 - </w:t>
      </w:r>
      <w:proofErr w:type="spellStart"/>
      <w:r w:rsidRPr="00BA038B">
        <w:rPr>
          <w:rFonts w:asciiTheme="majorHAnsi" w:hAnsiTheme="majorHAnsi" w:cstheme="majorHAnsi"/>
        </w:rPr>
        <w:t>Fac</w:t>
      </w:r>
      <w:proofErr w:type="spellEnd"/>
      <w:r w:rsidRPr="00BA038B">
        <w:rPr>
          <w:rFonts w:asciiTheme="majorHAnsi" w:hAnsiTheme="majorHAnsi" w:cstheme="majorHAnsi"/>
        </w:rPr>
        <w:t xml:space="preserve"> simile della Dichiarazione di impresa unica</w:t>
      </w:r>
    </w:p>
    <w:p w14:paraId="64527396" w14:textId="77777777" w:rsidR="00A662CE" w:rsidRPr="006C22EC" w:rsidRDefault="00012E8D" w:rsidP="00BA038B">
      <w:pPr>
        <w:keepNext/>
        <w:keepLines/>
        <w:spacing w:before="120" w:after="120" w:line="240" w:lineRule="auto"/>
        <w:jc w:val="center"/>
        <w:outlineLvl w:val="0"/>
        <w:rPr>
          <w:rFonts w:asciiTheme="majorHAnsi" w:eastAsia="Helvetica Neue" w:hAnsiTheme="majorHAnsi" w:cs="Helvetica Neue"/>
          <w:sz w:val="24"/>
          <w:szCs w:val="24"/>
        </w:rPr>
      </w:pPr>
      <w:r w:rsidRPr="006C22EC">
        <w:rPr>
          <w:rFonts w:asciiTheme="majorHAnsi" w:eastAsia="Helvetica Neue" w:hAnsiTheme="majorHAnsi" w:cs="Helvetica Neue"/>
        </w:rPr>
        <w:t>(ai sensi degli artt. 46 e 47 del D.P.R. 445/2000)</w:t>
      </w:r>
    </w:p>
    <w:p w14:paraId="4A29328F" w14:textId="77777777" w:rsidR="00A662CE" w:rsidRDefault="00A662CE">
      <w:pPr>
        <w:spacing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29857576" w14:textId="77777777" w:rsidR="00A662CE" w:rsidRPr="006C22EC" w:rsidRDefault="00012E8D">
      <w:pPr>
        <w:spacing w:line="240" w:lineRule="auto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6C22EC">
        <w:rPr>
          <w:rFonts w:asciiTheme="majorHAnsi" w:eastAsia="Helvetica Neue" w:hAnsiTheme="majorHAnsi" w:cs="Helvetica Neue"/>
          <w:sz w:val="20"/>
          <w:szCs w:val="20"/>
        </w:rPr>
        <w:t>(</w:t>
      </w:r>
      <w:r w:rsidRPr="006C22EC">
        <w:rPr>
          <w:rFonts w:asciiTheme="majorHAnsi" w:eastAsia="Helvetica Neue" w:hAnsiTheme="majorHAnsi" w:cs="Helvetica Neue"/>
          <w:i/>
          <w:sz w:val="20"/>
          <w:szCs w:val="20"/>
        </w:rPr>
        <w:t>DA COMPILARE DA PARTE DELL’IMPRESA SINGOLA CHE PRESENTA DOMANDA</w:t>
      </w:r>
      <w:r w:rsidRPr="006C22EC">
        <w:rPr>
          <w:rFonts w:asciiTheme="majorHAnsi" w:eastAsia="Helvetica Neue" w:hAnsiTheme="majorHAnsi" w:cs="Helvetica Neue"/>
          <w:sz w:val="20"/>
          <w:szCs w:val="20"/>
        </w:rPr>
        <w:t>)</w:t>
      </w:r>
    </w:p>
    <w:p w14:paraId="7FF7FDB7" w14:textId="77777777" w:rsidR="00A662CE" w:rsidRPr="006C22EC" w:rsidRDefault="00012E8D">
      <w:pPr>
        <w:spacing w:line="240" w:lineRule="auto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6C22EC">
        <w:rPr>
          <w:rFonts w:asciiTheme="majorHAnsi" w:eastAsia="Helvetica Neue" w:hAnsiTheme="majorHAnsi" w:cs="Helvetica Neue"/>
          <w:sz w:val="20"/>
          <w:szCs w:val="20"/>
        </w:rPr>
        <w:t>Vedi istruzioni per la compilazione al termine della modulistica</w:t>
      </w:r>
    </w:p>
    <w:p w14:paraId="67CD4B1E" w14:textId="77777777" w:rsidR="00A662CE" w:rsidRPr="006C22EC" w:rsidRDefault="00A662CE">
      <w:pPr>
        <w:spacing w:line="360" w:lineRule="auto"/>
        <w:rPr>
          <w:rFonts w:asciiTheme="majorHAnsi" w:eastAsia="Helvetica Neue" w:hAnsiTheme="majorHAnsi" w:cs="Helvetica Neue"/>
          <w:color w:val="222222"/>
          <w:sz w:val="20"/>
          <w:szCs w:val="20"/>
          <w:highlight w:val="yellow"/>
        </w:rPr>
      </w:pPr>
    </w:p>
    <w:p w14:paraId="49C79EA1" w14:textId="77777777" w:rsidR="00A662CE" w:rsidRPr="00E4019B" w:rsidRDefault="00012E8D" w:rsidP="006C22EC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8"/>
          <w:lang w:eastAsia="zh-CN" w:bidi="hi-IN"/>
        </w:rPr>
      </w:pPr>
      <w:r w:rsidRPr="00E4019B">
        <w:rPr>
          <w:rFonts w:ascii="Calibri" w:eastAsia="Calibri" w:hAnsi="Calibri" w:cs="Calibri"/>
          <w:b/>
          <w:kern w:val="2"/>
          <w:szCs w:val="28"/>
          <w:lang w:eastAsia="zh-CN" w:bidi="hi-IN"/>
        </w:rPr>
        <w:t>DICHIARAZIONE SOSTITUTIVA DI ATTO DI NOTORIETÀ/AUTOCERTIFICAZIONE</w:t>
      </w:r>
    </w:p>
    <w:p w14:paraId="0A1D7370" w14:textId="77777777" w:rsidR="00A662CE" w:rsidRPr="006C22EC" w:rsidRDefault="00012E8D" w:rsidP="006C22EC">
      <w:pPr>
        <w:widowControl w:val="0"/>
        <w:spacing w:after="120" w:line="240" w:lineRule="exact"/>
        <w:jc w:val="both"/>
        <w:rPr>
          <w:rFonts w:ascii="Calibri" w:eastAsia="Calibri" w:hAnsi="Calibri" w:cs="Calibri"/>
          <w:i/>
          <w:kern w:val="2"/>
          <w:sz w:val="20"/>
          <w:szCs w:val="24"/>
          <w:lang w:eastAsia="zh-CN" w:bidi="hi-IN"/>
        </w:rPr>
      </w:pPr>
      <w:r w:rsidRPr="006C22EC">
        <w:rPr>
          <w:rFonts w:ascii="Calibri" w:eastAsia="Calibri" w:hAnsi="Calibri" w:cs="Calibri"/>
          <w:i/>
          <w:kern w:val="2"/>
          <w:sz w:val="20"/>
          <w:szCs w:val="24"/>
          <w:lang w:eastAsia="zh-CN" w:bidi="hi-IN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26E24736" w14:textId="77777777" w:rsidR="00A662CE" w:rsidRDefault="00A662CE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p w14:paraId="51D2ACF2" w14:textId="77777777" w:rsidR="00A662CE" w:rsidRPr="006C22EC" w:rsidRDefault="00012E8D">
      <w:pPr>
        <w:spacing w:line="360" w:lineRule="auto"/>
        <w:jc w:val="both"/>
        <w:rPr>
          <w:rFonts w:asciiTheme="majorHAnsi" w:eastAsia="Helvetica Neue" w:hAnsiTheme="majorHAnsi" w:cs="Helvetica Neue"/>
        </w:rPr>
      </w:pPr>
      <w:r w:rsidRPr="006C22EC">
        <w:rPr>
          <w:rFonts w:asciiTheme="majorHAnsi" w:eastAsia="Helvetica Neue" w:hAnsiTheme="majorHAnsi" w:cs="Helvetica Neue"/>
        </w:rPr>
        <w:t>Il sottoscritto ________________________________________, nato a ____________________________ il __________________________, CF____________________________, in qualità di _____________ _______________________________ dell’impresa (</w:t>
      </w:r>
      <w:r w:rsidRPr="006C22EC">
        <w:rPr>
          <w:rFonts w:asciiTheme="majorHAnsi" w:eastAsia="Helvetica Neue" w:hAnsiTheme="majorHAnsi" w:cs="Helvetica Neue"/>
          <w:i/>
        </w:rPr>
        <w:t>indicarne denominazione, C.F. e P.IVA</w:t>
      </w:r>
      <w:r w:rsidRPr="006C22EC">
        <w:rPr>
          <w:rFonts w:asciiTheme="majorHAnsi" w:eastAsia="Helvetica Neue" w:hAnsiTheme="majorHAnsi" w:cs="Helvetica Neue"/>
        </w:rPr>
        <w:t>) ____________________________________________________________________________________</w:t>
      </w:r>
    </w:p>
    <w:p w14:paraId="1A41A0F3" w14:textId="77777777" w:rsidR="00A662CE" w:rsidRPr="00C9466B" w:rsidRDefault="00A662CE">
      <w:pPr>
        <w:spacing w:after="120" w:line="240" w:lineRule="auto"/>
        <w:jc w:val="center"/>
        <w:rPr>
          <w:rFonts w:ascii="Helvetica Neue" w:eastAsia="Helvetica Neue" w:hAnsi="Helvetica Neue" w:cs="Helvetica Neue"/>
          <w:bCs/>
          <w:sz w:val="20"/>
          <w:szCs w:val="20"/>
        </w:rPr>
      </w:pPr>
    </w:p>
    <w:p w14:paraId="62C8465E" w14:textId="77777777" w:rsidR="00A662CE" w:rsidRPr="00E4019B" w:rsidRDefault="00012E8D" w:rsidP="00E4019B">
      <w:pPr>
        <w:widowControl w:val="0"/>
        <w:spacing w:after="120" w:line="240" w:lineRule="exact"/>
        <w:jc w:val="center"/>
        <w:rPr>
          <w:rFonts w:ascii="Calibri" w:eastAsia="Calibri" w:hAnsi="Calibri" w:cs="Calibri"/>
          <w:b/>
          <w:kern w:val="2"/>
          <w:szCs w:val="28"/>
          <w:lang w:eastAsia="zh-CN" w:bidi="hi-IN"/>
        </w:rPr>
      </w:pPr>
      <w:r w:rsidRPr="00E4019B">
        <w:rPr>
          <w:rFonts w:ascii="Calibri" w:eastAsia="Calibri" w:hAnsi="Calibri" w:cs="Calibri"/>
          <w:b/>
          <w:kern w:val="2"/>
          <w:szCs w:val="28"/>
          <w:lang w:eastAsia="zh-CN" w:bidi="hi-IN"/>
        </w:rPr>
        <w:t xml:space="preserve"> DICHIARA CHE</w:t>
      </w:r>
    </w:p>
    <w:p w14:paraId="384077EA" w14:textId="77777777" w:rsidR="00A662CE" w:rsidRDefault="00A662CE">
      <w:pPr>
        <w:spacing w:after="120" w:line="240" w:lineRule="auto"/>
        <w:ind w:hanging="720"/>
        <w:rPr>
          <w:rFonts w:ascii="Helvetica Neue" w:eastAsia="Helvetica Neue" w:hAnsi="Helvetica Neue" w:cs="Helvetica Neue"/>
          <w:sz w:val="20"/>
          <w:szCs w:val="20"/>
        </w:rPr>
      </w:pPr>
    </w:p>
    <w:p w14:paraId="1C4517D6" w14:textId="77777777" w:rsidR="00A662CE" w:rsidRPr="00E4019B" w:rsidRDefault="00012E8D">
      <w:pPr>
        <w:spacing w:after="120" w:line="240" w:lineRule="auto"/>
        <w:rPr>
          <w:rFonts w:asciiTheme="majorHAnsi" w:eastAsia="Helvetica Neue" w:hAnsiTheme="majorHAnsi" w:cs="Helvetica Neue"/>
        </w:rPr>
      </w:pPr>
      <w:r w:rsidRPr="00E4019B">
        <w:rPr>
          <w:rFonts w:asciiTheme="majorHAnsi" w:eastAsia="Helvetica Neue" w:hAnsiTheme="majorHAnsi" w:cs="Helvetica Neue"/>
        </w:rPr>
        <w:t>Relativamente alla situazione societaria, si riporta la situazione in cui si trova l’impresa alla data di presentazione della domanda:</w:t>
      </w:r>
    </w:p>
    <w:p w14:paraId="21B03FB1" w14:textId="77777777" w:rsidR="00A662CE" w:rsidRPr="00E4019B" w:rsidRDefault="00012E8D">
      <w:pPr>
        <w:spacing w:after="120" w:line="240" w:lineRule="auto"/>
        <w:ind w:left="720"/>
        <w:rPr>
          <w:rFonts w:asciiTheme="majorHAnsi" w:eastAsia="Helvetica Neue" w:hAnsiTheme="majorHAnsi" w:cs="Helvetica Neue"/>
        </w:rPr>
      </w:pPr>
      <w:r w:rsidRPr="00E4019B">
        <w:rPr>
          <w:rFonts w:ascii="Segoe UI Symbol" w:eastAsia="MS Gothic" w:hAnsi="Segoe UI Symbol" w:cs="Segoe UI Symbol"/>
        </w:rPr>
        <w:t>☐</w:t>
      </w:r>
      <w:r w:rsidRPr="00E4019B">
        <w:rPr>
          <w:rFonts w:asciiTheme="majorHAnsi" w:eastAsia="Helvetica Neue" w:hAnsiTheme="majorHAnsi" w:cs="Helvetica Neue"/>
        </w:rPr>
        <w:t xml:space="preserve"> l’impresa è autonoma </w:t>
      </w:r>
    </w:p>
    <w:p w14:paraId="01881FB4" w14:textId="77777777" w:rsidR="00A662CE" w:rsidRPr="00E4019B" w:rsidRDefault="00012E8D">
      <w:pPr>
        <w:spacing w:after="120" w:line="240" w:lineRule="auto"/>
        <w:ind w:left="720"/>
        <w:rPr>
          <w:rFonts w:asciiTheme="majorHAnsi" w:eastAsia="Helvetica Neue" w:hAnsiTheme="majorHAnsi" w:cs="Helvetica Neue"/>
        </w:rPr>
      </w:pPr>
      <w:r w:rsidRPr="00E4019B">
        <w:rPr>
          <w:rFonts w:ascii="Segoe UI Symbol" w:eastAsia="MS Gothic" w:hAnsi="Segoe UI Symbol" w:cs="Segoe UI Symbol"/>
        </w:rPr>
        <w:t>☐</w:t>
      </w:r>
      <w:r w:rsidRPr="00E4019B">
        <w:rPr>
          <w:rFonts w:asciiTheme="majorHAnsi" w:eastAsia="Helvetica Neue" w:hAnsiTheme="majorHAnsi" w:cs="Helvetica Neue"/>
        </w:rPr>
        <w:t xml:space="preserve"> l’impresa presenta legami di associazione </w:t>
      </w:r>
    </w:p>
    <w:p w14:paraId="5E34EAEB" w14:textId="77777777" w:rsidR="00A662CE" w:rsidRPr="00E4019B" w:rsidRDefault="00012E8D">
      <w:pPr>
        <w:spacing w:after="120" w:line="240" w:lineRule="auto"/>
        <w:ind w:left="720"/>
        <w:rPr>
          <w:rFonts w:asciiTheme="majorHAnsi" w:eastAsia="Helvetica Neue" w:hAnsiTheme="majorHAnsi" w:cs="Helvetica Neue"/>
        </w:rPr>
      </w:pPr>
      <w:r w:rsidRPr="00E4019B">
        <w:rPr>
          <w:rFonts w:asciiTheme="majorHAnsi" w:eastAsia="Helvetica Neue" w:hAnsiTheme="majorHAnsi" w:cs="Helvetica Neue"/>
        </w:rPr>
        <w:t>e/o</w:t>
      </w:r>
    </w:p>
    <w:p w14:paraId="2F2531DC" w14:textId="77777777" w:rsidR="00A662CE" w:rsidRPr="00E4019B" w:rsidRDefault="00012E8D">
      <w:pPr>
        <w:spacing w:after="120" w:line="240" w:lineRule="auto"/>
        <w:ind w:left="720"/>
        <w:rPr>
          <w:rFonts w:asciiTheme="majorHAnsi" w:eastAsia="Helvetica Neue" w:hAnsiTheme="majorHAnsi" w:cs="Helvetica Neue"/>
        </w:rPr>
      </w:pPr>
      <w:r w:rsidRPr="00E4019B">
        <w:rPr>
          <w:rFonts w:ascii="Segoe UI Symbol" w:eastAsia="MS Gothic" w:hAnsi="Segoe UI Symbol" w:cs="Segoe UI Symbol"/>
        </w:rPr>
        <w:t>☐</w:t>
      </w:r>
      <w:r w:rsidRPr="00E4019B">
        <w:rPr>
          <w:rFonts w:asciiTheme="majorHAnsi" w:eastAsia="Helvetica Neue" w:hAnsiTheme="majorHAnsi" w:cs="Helvetica Neue"/>
        </w:rPr>
        <w:t xml:space="preserve"> l’impresa presenta legami di collegamento</w:t>
      </w:r>
    </w:p>
    <w:p w14:paraId="40F686DC" w14:textId="77777777" w:rsidR="00A662CE" w:rsidRPr="00E4019B" w:rsidRDefault="00A662CE">
      <w:pPr>
        <w:spacing w:line="240" w:lineRule="auto"/>
        <w:ind w:left="720"/>
        <w:rPr>
          <w:rFonts w:asciiTheme="majorHAnsi" w:eastAsia="Helvetica Neue" w:hAnsiTheme="majorHAnsi" w:cs="Helvetica Neue"/>
          <w:b/>
        </w:rPr>
      </w:pPr>
    </w:p>
    <w:p w14:paraId="4CA079C4" w14:textId="77777777" w:rsidR="00A662CE" w:rsidRPr="00E4019B" w:rsidRDefault="00012E8D">
      <w:pPr>
        <w:spacing w:line="240" w:lineRule="auto"/>
        <w:rPr>
          <w:rFonts w:asciiTheme="majorHAnsi" w:eastAsia="Helvetica Neue" w:hAnsiTheme="majorHAnsi" w:cs="Helvetica Neue"/>
          <w:b/>
        </w:rPr>
      </w:pPr>
      <w:r w:rsidRPr="00E4019B">
        <w:rPr>
          <w:rFonts w:asciiTheme="majorHAnsi" w:eastAsia="Helvetica Neue" w:hAnsiTheme="majorHAnsi" w:cs="Helvetica Neue"/>
        </w:rPr>
        <w:t>Si riporta nella tabella sottostante la</w:t>
      </w:r>
      <w:r w:rsidRPr="00E4019B">
        <w:rPr>
          <w:rFonts w:asciiTheme="majorHAnsi" w:eastAsia="Helvetica Neue" w:hAnsiTheme="majorHAnsi" w:cs="Helvetica Neue"/>
          <w:b/>
        </w:rPr>
        <w:t xml:space="preserve"> Compagine sociale:</w:t>
      </w:r>
    </w:p>
    <w:p w14:paraId="436C37DC" w14:textId="77777777" w:rsidR="00A662CE" w:rsidRDefault="00A662CE">
      <w:pPr>
        <w:spacing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tbl>
      <w:tblPr>
        <w:tblStyle w:val="afffffffff0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45"/>
        <w:gridCol w:w="2685"/>
        <w:gridCol w:w="2101"/>
      </w:tblGrid>
      <w:tr w:rsidR="00A662CE" w:rsidRPr="00E4019B" w14:paraId="5D20E5EE" w14:textId="77777777">
        <w:trPr>
          <w:trHeight w:val="56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9A7BCBA" w14:textId="77777777" w:rsidR="00A662CE" w:rsidRPr="00E4019B" w:rsidRDefault="00012E8D">
            <w:pPr>
              <w:jc w:val="center"/>
              <w:rPr>
                <w:rFonts w:asciiTheme="majorHAnsi" w:eastAsia="Helvetica Neue" w:hAnsiTheme="majorHAnsi" w:cs="Helvetica Neue"/>
                <w:b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Socio</w:t>
            </w:r>
          </w:p>
          <w:p w14:paraId="23000231" w14:textId="77777777" w:rsidR="00A662CE" w:rsidRPr="00E4019B" w:rsidRDefault="00012E8D">
            <w:pPr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</w:rPr>
              <w:t>(cognome e nome / ragione sociale / denominazione ente)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60C460" w14:textId="77777777" w:rsidR="00A662CE" w:rsidRPr="00E4019B" w:rsidRDefault="00012E8D">
            <w:pPr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Codice Fiscale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55A8804" w14:textId="77777777" w:rsidR="00A662CE" w:rsidRPr="00E4019B" w:rsidRDefault="00012E8D">
            <w:pPr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Quota detenuta %</w:t>
            </w:r>
          </w:p>
        </w:tc>
      </w:tr>
      <w:tr w:rsidR="00A662CE" w14:paraId="2479FA7A" w14:textId="77777777">
        <w:trPr>
          <w:trHeight w:val="2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221CB8E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58AD63B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A4998DB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</w:tr>
      <w:tr w:rsidR="00A662CE" w14:paraId="1B9AFC7F" w14:textId="77777777">
        <w:trPr>
          <w:trHeight w:val="2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68AE9E4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3BCC49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318DB1E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</w:tr>
      <w:tr w:rsidR="00A662CE" w14:paraId="37319436" w14:textId="77777777">
        <w:trPr>
          <w:trHeight w:val="2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D54B83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BE9CFB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3993275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</w:tr>
      <w:tr w:rsidR="00A662CE" w14:paraId="6350888A" w14:textId="77777777">
        <w:trPr>
          <w:trHeight w:val="2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70CF3A6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6EC0D0E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BDC58D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</w:tr>
      <w:tr w:rsidR="00A662CE" w14:paraId="6FE98D6A" w14:textId="77777777">
        <w:trPr>
          <w:trHeight w:val="2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392F991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87CE493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59BE62" w14:textId="77777777" w:rsidR="00A662CE" w:rsidRDefault="00A662CE">
            <w:pPr>
              <w:rPr>
                <w:rFonts w:ascii="Calibri" w:eastAsia="Calibri" w:hAnsi="Calibri" w:cs="Calibri"/>
              </w:rPr>
            </w:pPr>
          </w:p>
        </w:tc>
      </w:tr>
    </w:tbl>
    <w:p w14:paraId="6DE31736" w14:textId="77777777" w:rsidR="00A662CE" w:rsidRDefault="00A662CE">
      <w:p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BFE6EA0" w14:textId="77777777" w:rsidR="00A662CE" w:rsidRPr="00E4019B" w:rsidRDefault="00012E8D">
      <w:pPr>
        <w:spacing w:line="240" w:lineRule="auto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sz w:val="20"/>
          <w:szCs w:val="20"/>
        </w:rPr>
        <w:lastRenderedPageBreak/>
        <w:t xml:space="preserve">Imprese collegate </w:t>
      </w:r>
      <w:r w:rsidRPr="00E4019B">
        <w:rPr>
          <w:rFonts w:asciiTheme="majorHAnsi" w:eastAsia="Helvetica Neue" w:hAnsiTheme="majorHAnsi" w:cs="Helvetica Neue"/>
          <w:i/>
          <w:sz w:val="20"/>
          <w:szCs w:val="20"/>
        </w:rPr>
        <w:t>(da compilare in caso l’impresa presenti legami di collegamento)</w:t>
      </w:r>
    </w:p>
    <w:p w14:paraId="2AE6BB48" w14:textId="77777777" w:rsidR="00A662CE" w:rsidRPr="00E4019B" w:rsidRDefault="00012E8D">
      <w:pPr>
        <w:spacing w:after="120" w:line="240" w:lineRule="auto"/>
        <w:rPr>
          <w:rFonts w:asciiTheme="majorHAnsi" w:eastAsia="Helvetica Neue" w:hAnsiTheme="majorHAnsi" w:cs="Helvetica Neue"/>
          <w:b/>
          <w:sz w:val="16"/>
          <w:szCs w:val="16"/>
        </w:rPr>
      </w:pPr>
      <w:r w:rsidRPr="00E4019B">
        <w:rPr>
          <w:rFonts w:asciiTheme="majorHAnsi" w:eastAsia="Helvetica Neue" w:hAnsiTheme="majorHAnsi" w:cs="Helvetica Neue"/>
          <w:sz w:val="16"/>
          <w:szCs w:val="16"/>
        </w:rPr>
        <w:t>Periodo di riferimento = ultimo esercizio contabile chiuso ed approvato precedente alla data di presentazione della domanda</w:t>
      </w:r>
    </w:p>
    <w:tbl>
      <w:tblPr>
        <w:tblStyle w:val="afffffffff1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7"/>
        <w:gridCol w:w="1645"/>
        <w:gridCol w:w="2038"/>
        <w:gridCol w:w="2553"/>
      </w:tblGrid>
      <w:tr w:rsidR="00A662CE" w:rsidRPr="00E4019B" w14:paraId="0E3662DA" w14:textId="77777777">
        <w:trPr>
          <w:trHeight w:val="56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0AB73BF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Ragione sociale,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C84683C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E9FBDC1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Fatturato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13F8DF9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Totale di bilancio</w:t>
            </w:r>
          </w:p>
        </w:tc>
      </w:tr>
      <w:tr w:rsidR="00A662CE" w14:paraId="0DE42101" w14:textId="77777777">
        <w:trPr>
          <w:trHeight w:val="32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77AED0E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1E52434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EAAAADE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469E788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A662CE" w14:paraId="778555F3" w14:textId="77777777">
        <w:trPr>
          <w:trHeight w:val="28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D2D99E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AF322FE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C9244A2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25FFD4D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A662CE" w14:paraId="6E48B43A" w14:textId="77777777">
        <w:trPr>
          <w:trHeight w:val="28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13F4975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3F1E2DA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1987466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B65788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7636FB45" w14:textId="77777777" w:rsidR="00A662CE" w:rsidRPr="005E4F0F" w:rsidRDefault="00A662CE">
      <w:pPr>
        <w:spacing w:after="12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6528884" w14:textId="77777777" w:rsidR="00A662CE" w:rsidRPr="00E4019B" w:rsidRDefault="00012E8D">
      <w:pPr>
        <w:spacing w:line="240" w:lineRule="auto"/>
        <w:rPr>
          <w:rFonts w:asciiTheme="majorHAnsi" w:eastAsia="Helvetica Neue" w:hAnsiTheme="majorHAnsi" w:cs="Helvetica Neue"/>
          <w:b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sz w:val="20"/>
          <w:szCs w:val="20"/>
        </w:rPr>
        <w:t xml:space="preserve">Imprese associate </w:t>
      </w:r>
      <w:r w:rsidRPr="00E4019B">
        <w:rPr>
          <w:rFonts w:asciiTheme="majorHAnsi" w:eastAsia="Helvetica Neue" w:hAnsiTheme="majorHAnsi" w:cs="Helvetica Neue"/>
          <w:i/>
          <w:sz w:val="20"/>
          <w:szCs w:val="20"/>
        </w:rPr>
        <w:t>(da compilare in caso l’impresa presenti legami di associazione)</w:t>
      </w:r>
    </w:p>
    <w:p w14:paraId="174C12F0" w14:textId="77777777" w:rsidR="00A662CE" w:rsidRPr="00E4019B" w:rsidRDefault="00012E8D">
      <w:pPr>
        <w:spacing w:after="120" w:line="240" w:lineRule="auto"/>
        <w:rPr>
          <w:rFonts w:asciiTheme="majorHAnsi" w:eastAsia="Helvetica Neue" w:hAnsiTheme="majorHAnsi" w:cs="Helvetica Neue"/>
          <w:b/>
          <w:sz w:val="16"/>
          <w:szCs w:val="16"/>
        </w:rPr>
      </w:pPr>
      <w:r w:rsidRPr="00E4019B">
        <w:rPr>
          <w:rFonts w:asciiTheme="majorHAnsi" w:eastAsia="Helvetica Neue" w:hAnsiTheme="majorHAnsi" w:cs="Helvetica Neue"/>
          <w:sz w:val="16"/>
          <w:szCs w:val="16"/>
        </w:rPr>
        <w:t>Periodo di riferimento = ultimo esercizio contabile chiuso ed approvato precedente alla data di presentazione della domanda</w:t>
      </w:r>
    </w:p>
    <w:tbl>
      <w:tblPr>
        <w:tblStyle w:val="afffffffff2"/>
        <w:tblW w:w="9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1"/>
        <w:gridCol w:w="1755"/>
        <w:gridCol w:w="1425"/>
        <w:gridCol w:w="1277"/>
        <w:gridCol w:w="1842"/>
      </w:tblGrid>
      <w:tr w:rsidR="00A662CE" w:rsidRPr="00E4019B" w14:paraId="3C8F7FEA" w14:textId="77777777">
        <w:trPr>
          <w:trHeight w:val="5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C7F32A4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Ragione sociale, CF e P.IVA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6C692ED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Percentuale di partecipazione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AFF3D4D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Occupati (ULA)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CDF9D73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Fatturato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79A7FC85" w14:textId="77777777" w:rsidR="00A662CE" w:rsidRPr="00E4019B" w:rsidRDefault="00012E8D">
            <w:pPr>
              <w:spacing w:after="120"/>
              <w:jc w:val="center"/>
              <w:rPr>
                <w:rFonts w:asciiTheme="majorHAnsi" w:hAnsiTheme="majorHAnsi"/>
              </w:rPr>
            </w:pPr>
            <w:r w:rsidRPr="00E4019B">
              <w:rPr>
                <w:rFonts w:asciiTheme="majorHAnsi" w:eastAsia="Helvetica Neue" w:hAnsiTheme="majorHAnsi" w:cs="Helvetica Neue"/>
                <w:b/>
              </w:rPr>
              <w:t>Totale di bilancio</w:t>
            </w:r>
          </w:p>
        </w:tc>
      </w:tr>
      <w:tr w:rsidR="00A662CE" w14:paraId="32B75D43" w14:textId="77777777">
        <w:trPr>
          <w:trHeight w:val="3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82B08C0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5FB984C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00E80B0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76BBB0D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AF3B6C4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A662CE" w14:paraId="692B2F07" w14:textId="77777777">
        <w:trPr>
          <w:trHeight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F81A7EF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C14586F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39187A5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10D9F61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2A82F4B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A662CE" w14:paraId="24038E97" w14:textId="77777777">
        <w:trPr>
          <w:trHeight w:val="2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38B81721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95C22EF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2EB4EB6A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6DB80B03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488B5332" w14:textId="77777777" w:rsidR="00A662CE" w:rsidRDefault="00A662CE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14:paraId="37820023" w14:textId="77777777" w:rsidR="00A662CE" w:rsidRDefault="00A662CE">
      <w:pPr>
        <w:spacing w:after="12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114C0AEC" w14:textId="77777777" w:rsidR="00A662CE" w:rsidRPr="00E4019B" w:rsidRDefault="00012E8D">
      <w:pPr>
        <w:spacing w:line="240" w:lineRule="auto"/>
        <w:rPr>
          <w:rFonts w:asciiTheme="majorHAnsi" w:eastAsia="Helvetica Neue" w:hAnsiTheme="majorHAnsi" w:cs="Helvetica Neue"/>
          <w:b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sz w:val="20"/>
          <w:szCs w:val="20"/>
        </w:rPr>
        <w:t>DEFINIZIONE DI IMPRESA AUTONOMA ASSOCIATA O COLLEGATA</w:t>
      </w:r>
    </w:p>
    <w:p w14:paraId="2D4BA8CC" w14:textId="77777777" w:rsidR="00A662CE" w:rsidRPr="00E4019B" w:rsidRDefault="00012E8D">
      <w:pPr>
        <w:spacing w:after="120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color w:val="333333"/>
          <w:sz w:val="20"/>
          <w:szCs w:val="20"/>
        </w:rPr>
        <w:t xml:space="preserve">1. 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>Ai fini del presente bando, le imprese sono considerate autonome, associate o collegate secondo quanto riportato rispettivamente ai successivi commi 2, 3 e 4.</w:t>
      </w:r>
    </w:p>
    <w:p w14:paraId="4A976244" w14:textId="77777777" w:rsidR="00A662CE" w:rsidRPr="00E4019B" w:rsidRDefault="00012E8D">
      <w:pPr>
        <w:spacing w:after="120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color w:val="333333"/>
          <w:sz w:val="20"/>
          <w:szCs w:val="20"/>
        </w:rPr>
        <w:t xml:space="preserve">2. 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>Sono considerate autonome le imprese che non sono associate né collegate ai sensi dei successivi commi 3 e 5.</w:t>
      </w:r>
    </w:p>
    <w:p w14:paraId="2CA1A179" w14:textId="77777777" w:rsidR="00A662CE" w:rsidRPr="00E4019B" w:rsidRDefault="00012E8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color w:val="333333"/>
          <w:sz w:val="20"/>
          <w:szCs w:val="20"/>
        </w:rPr>
        <w:t xml:space="preserve">3. 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 xml:space="preserve">Sono considerate </w:t>
      </w:r>
      <w:r w:rsidRPr="00E4019B">
        <w:rPr>
          <w:rFonts w:asciiTheme="majorHAnsi" w:eastAsia="Helvetica Neue" w:hAnsiTheme="majorHAnsi" w:cs="Helvetica Neue"/>
          <w:b/>
          <w:sz w:val="20"/>
          <w:szCs w:val="20"/>
        </w:rPr>
        <w:t>associate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 xml:space="preserve"> le imprese, non identificabili come imprese collegate ai sensi del successivo comma 5, tra le quali esiste la seguente relazione: un'impresa detiene, da sola oppure insieme ad una o più imprese collegate, il 25% o più del capitale o dei diritti di voto di un'altra impresa. </w:t>
      </w:r>
    </w:p>
    <w:p w14:paraId="4FBC5F78" w14:textId="77777777" w:rsidR="00A662CE" w:rsidRPr="00E4019B" w:rsidRDefault="00012E8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La quota del 25% può essere raggiunta o superata senza determinare la qualifica di associate qualora siano presenti le categorie di investitori di seguito elencate, a condizione che gli stessi investitori non siano individualmente o congiuntamente collegati all'impresa richiedente:</w:t>
      </w:r>
    </w:p>
    <w:p w14:paraId="08A7677F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a) società pubbliche di partecipazione, società di capitale di rischio, persone fisiche o gruppi di persone fisiche esercitanti regolare attività di investimento in capitale di rischio che investono fondi propri in imprese non quotate a condizione che il totale investito da tali persone o gruppi di persone in una stessa impresa non superi 1.250.000 euro;</w:t>
      </w:r>
    </w:p>
    <w:p w14:paraId="193A3201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b) università o centri di ricerca pubblici e privati senza scopo di lucro;</w:t>
      </w:r>
    </w:p>
    <w:p w14:paraId="689D130C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c) investitori istituzionali, compresi i fondi di sviluppo regionale;</w:t>
      </w:r>
    </w:p>
    <w:p w14:paraId="6CF0A686" w14:textId="77777777" w:rsidR="00A662CE" w:rsidRPr="00E4019B" w:rsidRDefault="00012E8D">
      <w:pPr>
        <w:spacing w:after="120"/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d) enti pubblici locali, aventi un bilancio annuale inferiore a 10 milioni di euro e meno di 5.000 abitanti.</w:t>
      </w:r>
    </w:p>
    <w:p w14:paraId="6731437C" w14:textId="77777777" w:rsidR="00A662CE" w:rsidRPr="00E4019B" w:rsidRDefault="00012E8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color w:val="333333"/>
          <w:sz w:val="20"/>
          <w:szCs w:val="20"/>
        </w:rPr>
        <w:t xml:space="preserve">4. 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 xml:space="preserve">Sono considerate </w:t>
      </w:r>
      <w:r w:rsidRPr="00E4019B">
        <w:rPr>
          <w:rFonts w:asciiTheme="majorHAnsi" w:eastAsia="Helvetica Neue" w:hAnsiTheme="majorHAnsi" w:cs="Helvetica Neue"/>
          <w:b/>
          <w:sz w:val="20"/>
          <w:szCs w:val="20"/>
        </w:rPr>
        <w:t>collegate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 xml:space="preserve"> le imprese fra le quali esiste una delle seguenti relazioni:</w:t>
      </w:r>
    </w:p>
    <w:p w14:paraId="67F6DFF5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a) l'impresa in cui un'altra impresa dispone della maggioranza dei voti esercitabili nell'assemblea ordinaria;</w:t>
      </w:r>
    </w:p>
    <w:p w14:paraId="04FABA23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lastRenderedPageBreak/>
        <w:t>b) l'impresa in cui un'altra impresa dispone di voti sufficienti per esercitare un'influenza dominante nell'assemblea ordinaria;</w:t>
      </w:r>
    </w:p>
    <w:p w14:paraId="21C3750F" w14:textId="77777777" w:rsidR="00A662CE" w:rsidRPr="00E4019B" w:rsidRDefault="00012E8D">
      <w:pPr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c) l'impresa su cui un'altra impresa ha il diritto, in virtù di un contratto o di una clausola statutaria, di esercitare un'influenza dominante, quando la legge applicabile consenta tali contratti o clausole;</w:t>
      </w:r>
    </w:p>
    <w:p w14:paraId="626E7798" w14:textId="77777777" w:rsidR="00A662CE" w:rsidRPr="00E4019B" w:rsidRDefault="00012E8D">
      <w:pPr>
        <w:spacing w:after="120"/>
        <w:ind w:left="284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sz w:val="20"/>
          <w:szCs w:val="20"/>
        </w:rPr>
        <w:t>d) le imprese in cui un'altra, in base ad accordi con altri soci, controlla da sola la maggioranza dei diritti di voto.</w:t>
      </w:r>
    </w:p>
    <w:p w14:paraId="42EEF66F" w14:textId="77777777" w:rsidR="00A662CE" w:rsidRPr="00E4019B" w:rsidRDefault="00012E8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E4019B">
        <w:rPr>
          <w:rFonts w:asciiTheme="majorHAnsi" w:eastAsia="Helvetica Neue" w:hAnsiTheme="majorHAnsi" w:cs="Helvetica Neue"/>
          <w:b/>
          <w:color w:val="333333"/>
          <w:sz w:val="20"/>
          <w:szCs w:val="20"/>
        </w:rPr>
        <w:t xml:space="preserve">5. </w:t>
      </w:r>
      <w:r w:rsidRPr="00E4019B">
        <w:rPr>
          <w:rFonts w:asciiTheme="majorHAnsi" w:eastAsia="Helvetica Neue" w:hAnsiTheme="majorHAnsi" w:cs="Helvetica Neue"/>
          <w:sz w:val="20"/>
          <w:szCs w:val="20"/>
        </w:rPr>
        <w:t>La verifica dell'esistenza di imprese associate e/o collegate all'impresa richiedente è effettuata con riferimento alla data di sottoscrizione della domanda di agevolazione sulla base dei dati in possesso della società (ad esempio libro soci), a tale data, e delle risultanze del registro delle imprese.</w:t>
      </w:r>
    </w:p>
    <w:p w14:paraId="6470CF99" w14:textId="77777777" w:rsidR="00A662CE" w:rsidRPr="00E4019B" w:rsidRDefault="00A662CE">
      <w:pPr>
        <w:spacing w:line="240" w:lineRule="auto"/>
        <w:rPr>
          <w:rFonts w:asciiTheme="majorHAnsi" w:eastAsia="Helvetica Neue" w:hAnsiTheme="majorHAnsi" w:cs="Helvetica Neue"/>
          <w:sz w:val="24"/>
          <w:szCs w:val="24"/>
        </w:rPr>
      </w:pPr>
    </w:p>
    <w:p w14:paraId="56D9012A" w14:textId="77777777" w:rsidR="00A662CE" w:rsidRDefault="00A662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highlight w:val="white"/>
        </w:rPr>
      </w:pPr>
    </w:p>
    <w:sectPr w:rsidR="00A662C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6376" w14:textId="77777777" w:rsidR="007060BB" w:rsidRDefault="007060BB">
      <w:pPr>
        <w:spacing w:line="240" w:lineRule="auto"/>
      </w:pPr>
      <w:r>
        <w:separator/>
      </w:r>
    </w:p>
  </w:endnote>
  <w:endnote w:type="continuationSeparator" w:id="0">
    <w:p w14:paraId="46DBADE3" w14:textId="77777777" w:rsidR="007060BB" w:rsidRDefault="00706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Rubik Medi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F17A" w14:textId="77777777" w:rsidR="00012E8D" w:rsidRDefault="00012E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Source Sans Pro" w:eastAsia="Source Sans Pro" w:hAnsi="Source Sans Pro" w:cs="Source Sans Pro"/>
        <w:color w:val="000000"/>
      </w:rPr>
    </w:pPr>
    <w:r>
      <w:rPr>
        <w:rFonts w:ascii="Source Sans Pro" w:eastAsia="Source Sans Pro" w:hAnsi="Source Sans Pro" w:cs="Source Sans Pro"/>
        <w:color w:val="000000"/>
      </w:rPr>
      <w:fldChar w:fldCharType="begin"/>
    </w:r>
    <w:r>
      <w:rPr>
        <w:rFonts w:ascii="Source Sans Pro" w:eastAsia="Source Sans Pro" w:hAnsi="Source Sans Pro" w:cs="Source Sans Pro"/>
        <w:color w:val="000000"/>
      </w:rPr>
      <w:instrText>PAGE</w:instrText>
    </w:r>
    <w:r>
      <w:rPr>
        <w:rFonts w:ascii="Source Sans Pro" w:eastAsia="Source Sans Pro" w:hAnsi="Source Sans Pro" w:cs="Source Sans Pro"/>
        <w:color w:val="000000"/>
      </w:rPr>
      <w:fldChar w:fldCharType="separate"/>
    </w:r>
    <w:r>
      <w:rPr>
        <w:rFonts w:ascii="Source Sans Pro" w:eastAsia="Source Sans Pro" w:hAnsi="Source Sans Pro" w:cs="Source Sans Pro"/>
        <w:noProof/>
        <w:color w:val="000000"/>
      </w:rPr>
      <w:t>1</w:t>
    </w:r>
    <w:r>
      <w:rPr>
        <w:rFonts w:ascii="Source Sans Pro" w:eastAsia="Source Sans Pro" w:hAnsi="Source Sans Pro" w:cs="Source Sans Pro"/>
        <w:color w:val="000000"/>
      </w:rPr>
      <w:fldChar w:fldCharType="end"/>
    </w:r>
  </w:p>
  <w:p w14:paraId="3BD0D260" w14:textId="77777777" w:rsidR="00012E8D" w:rsidRDefault="00012E8D">
    <w:pPr>
      <w:widowControl w:val="0"/>
      <w:pBdr>
        <w:top w:val="nil"/>
        <w:left w:val="nil"/>
        <w:bottom w:val="nil"/>
        <w:right w:val="nil"/>
        <w:between w:val="nil"/>
      </w:pBdr>
      <w:rPr>
        <w:rFonts w:ascii="Source Sans Pro" w:eastAsia="Source Sans Pro" w:hAnsi="Source Sans Pro" w:cs="Source Sans Pr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64D6B" w14:textId="77777777" w:rsidR="007060BB" w:rsidRDefault="007060BB">
      <w:pPr>
        <w:spacing w:line="240" w:lineRule="auto"/>
      </w:pPr>
      <w:r>
        <w:separator/>
      </w:r>
    </w:p>
  </w:footnote>
  <w:footnote w:type="continuationSeparator" w:id="0">
    <w:p w14:paraId="556F071F" w14:textId="77777777" w:rsidR="007060BB" w:rsidRDefault="00706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B95B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6EDE273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A18C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  <w:tbl>
    <w:tblPr>
      <w:tblStyle w:val="afffffffff3"/>
      <w:tblW w:w="106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230"/>
      <w:gridCol w:w="3480"/>
      <w:gridCol w:w="2970"/>
    </w:tblGrid>
    <w:tr w:rsidR="00012E8D" w14:paraId="7E517ED2" w14:textId="77777777">
      <w:trPr>
        <w:jc w:val="center"/>
      </w:trPr>
      <w:tc>
        <w:tcPr>
          <w:tcW w:w="4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455897" w14:textId="43E325FF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  <w:highlight w:val="yellow"/>
            </w:rPr>
          </w:pPr>
        </w:p>
      </w:tc>
      <w:tc>
        <w:tcPr>
          <w:tcW w:w="3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C6485CC" w14:textId="7C357449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9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6DE75B" w14:textId="29BB0DC1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14:paraId="177B4CA8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C5F"/>
    <w:multiLevelType w:val="hybridMultilevel"/>
    <w:tmpl w:val="3458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4CF"/>
    <w:multiLevelType w:val="multilevel"/>
    <w:tmpl w:val="D9A40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F7CBE"/>
    <w:multiLevelType w:val="hybridMultilevel"/>
    <w:tmpl w:val="B328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DE2"/>
    <w:multiLevelType w:val="multilevel"/>
    <w:tmpl w:val="8B888B3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1E"/>
    <w:multiLevelType w:val="multilevel"/>
    <w:tmpl w:val="43FA1FE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E92303"/>
    <w:multiLevelType w:val="multilevel"/>
    <w:tmpl w:val="C2722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E1C5B"/>
    <w:multiLevelType w:val="multilevel"/>
    <w:tmpl w:val="001ED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CA235B"/>
    <w:multiLevelType w:val="multilevel"/>
    <w:tmpl w:val="491C4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6856D3"/>
    <w:multiLevelType w:val="multilevel"/>
    <w:tmpl w:val="260283D0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bullet"/>
      <w:lvlText w:val="○"/>
      <w:lvlJc w:val="left"/>
      <w:pPr>
        <w:ind w:left="1800" w:hanging="360"/>
      </w:pPr>
    </w:lvl>
    <w:lvl w:ilvl="2">
      <w:start w:val="1"/>
      <w:numFmt w:val="bullet"/>
      <w:lvlText w:val="■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○"/>
      <w:lvlJc w:val="left"/>
      <w:pPr>
        <w:ind w:left="3960" w:hanging="360"/>
      </w:pPr>
    </w:lvl>
    <w:lvl w:ilvl="5">
      <w:start w:val="1"/>
      <w:numFmt w:val="bullet"/>
      <w:lvlText w:val="■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○"/>
      <w:lvlJc w:val="left"/>
      <w:pPr>
        <w:ind w:left="6120" w:hanging="360"/>
      </w:pPr>
    </w:lvl>
    <w:lvl w:ilvl="8">
      <w:start w:val="1"/>
      <w:numFmt w:val="bullet"/>
      <w:lvlText w:val="■"/>
      <w:lvlJc w:val="left"/>
      <w:pPr>
        <w:ind w:left="6840" w:hanging="180"/>
      </w:pPr>
    </w:lvl>
  </w:abstractNum>
  <w:abstractNum w:abstractNumId="9" w15:restartNumberingAfterBreak="0">
    <w:nsid w:val="25D058FA"/>
    <w:multiLevelType w:val="multilevel"/>
    <w:tmpl w:val="4BBA7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66BA5"/>
    <w:multiLevelType w:val="hybridMultilevel"/>
    <w:tmpl w:val="AF1A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7C1"/>
    <w:multiLevelType w:val="hybridMultilevel"/>
    <w:tmpl w:val="4EC8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56FD"/>
    <w:multiLevelType w:val="multilevel"/>
    <w:tmpl w:val="DB3AF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E327751"/>
    <w:multiLevelType w:val="multilevel"/>
    <w:tmpl w:val="5924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EE5940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1BC3393"/>
    <w:multiLevelType w:val="multilevel"/>
    <w:tmpl w:val="816A6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FA5FF9"/>
    <w:multiLevelType w:val="multilevel"/>
    <w:tmpl w:val="3F32E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471FB2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C8922A9"/>
    <w:multiLevelType w:val="multilevel"/>
    <w:tmpl w:val="BDE0B6D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3068D6"/>
    <w:multiLevelType w:val="hybridMultilevel"/>
    <w:tmpl w:val="74D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42623"/>
    <w:multiLevelType w:val="hybridMultilevel"/>
    <w:tmpl w:val="5C661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F64C4"/>
    <w:multiLevelType w:val="multilevel"/>
    <w:tmpl w:val="1A80F360"/>
    <w:lvl w:ilvl="0">
      <w:start w:val="1"/>
      <w:numFmt w:val="decimal"/>
      <w:lvlText w:val="%1."/>
      <w:lvlJc w:val="left"/>
      <w:pPr>
        <w:ind w:left="720" w:hanging="360"/>
      </w:pPr>
      <w:rPr>
        <w:rFonts w:ascii="Rubik" w:eastAsia="Rubik" w:hAnsi="Rubik" w:cs="Rubik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4A4C0A"/>
    <w:multiLevelType w:val="multilevel"/>
    <w:tmpl w:val="138C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82E4F51"/>
    <w:multiLevelType w:val="hybridMultilevel"/>
    <w:tmpl w:val="7A92D938"/>
    <w:lvl w:ilvl="0" w:tplc="1FEC1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B7E"/>
    <w:multiLevelType w:val="hybridMultilevel"/>
    <w:tmpl w:val="6BC85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C32F0"/>
    <w:multiLevelType w:val="multilevel"/>
    <w:tmpl w:val="52D2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56704210"/>
    <w:multiLevelType w:val="multilevel"/>
    <w:tmpl w:val="654217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585D4179"/>
    <w:multiLevelType w:val="multilevel"/>
    <w:tmpl w:val="E5C6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74C11"/>
    <w:multiLevelType w:val="multilevel"/>
    <w:tmpl w:val="D0E4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F04CD9"/>
    <w:multiLevelType w:val="multilevel"/>
    <w:tmpl w:val="2CF2B4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6670302D"/>
    <w:multiLevelType w:val="multilevel"/>
    <w:tmpl w:val="CA4089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805564A"/>
    <w:multiLevelType w:val="multilevel"/>
    <w:tmpl w:val="5AB2C2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5500CB"/>
    <w:multiLevelType w:val="hybridMultilevel"/>
    <w:tmpl w:val="50C6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03BE"/>
    <w:multiLevelType w:val="multilevel"/>
    <w:tmpl w:val="8A624E2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C61897"/>
    <w:multiLevelType w:val="multilevel"/>
    <w:tmpl w:val="FEDE3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21"/>
  </w:num>
  <w:num w:numId="8">
    <w:abstractNumId w:val="15"/>
  </w:num>
  <w:num w:numId="9">
    <w:abstractNumId w:val="27"/>
  </w:num>
  <w:num w:numId="10">
    <w:abstractNumId w:val="8"/>
  </w:num>
  <w:num w:numId="11">
    <w:abstractNumId w:val="17"/>
  </w:num>
  <w:num w:numId="12">
    <w:abstractNumId w:val="34"/>
  </w:num>
  <w:num w:numId="13">
    <w:abstractNumId w:val="30"/>
  </w:num>
  <w:num w:numId="14">
    <w:abstractNumId w:val="12"/>
  </w:num>
  <w:num w:numId="15">
    <w:abstractNumId w:val="33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26"/>
  </w:num>
  <w:num w:numId="21">
    <w:abstractNumId w:val="18"/>
  </w:num>
  <w:num w:numId="22">
    <w:abstractNumId w:val="5"/>
  </w:num>
  <w:num w:numId="23">
    <w:abstractNumId w:val="10"/>
  </w:num>
  <w:num w:numId="24">
    <w:abstractNumId w:val="19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22"/>
  </w:num>
  <w:num w:numId="30">
    <w:abstractNumId w:val="24"/>
  </w:num>
  <w:num w:numId="31">
    <w:abstractNumId w:val="14"/>
  </w:num>
  <w:num w:numId="32">
    <w:abstractNumId w:val="29"/>
  </w:num>
  <w:num w:numId="33">
    <w:abstractNumId w:val="2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E"/>
    <w:rsid w:val="00012E8D"/>
    <w:rsid w:val="000E3D6C"/>
    <w:rsid w:val="00114BFF"/>
    <w:rsid w:val="00277061"/>
    <w:rsid w:val="002B263D"/>
    <w:rsid w:val="002D432A"/>
    <w:rsid w:val="002E31A8"/>
    <w:rsid w:val="0037743C"/>
    <w:rsid w:val="004060F4"/>
    <w:rsid w:val="00470660"/>
    <w:rsid w:val="004B4480"/>
    <w:rsid w:val="004C5F1E"/>
    <w:rsid w:val="005978FA"/>
    <w:rsid w:val="005C484D"/>
    <w:rsid w:val="005E4F0F"/>
    <w:rsid w:val="00657890"/>
    <w:rsid w:val="006C22EC"/>
    <w:rsid w:val="007060BB"/>
    <w:rsid w:val="007202A2"/>
    <w:rsid w:val="00725D7D"/>
    <w:rsid w:val="007435FA"/>
    <w:rsid w:val="00804E54"/>
    <w:rsid w:val="008245B2"/>
    <w:rsid w:val="008246B8"/>
    <w:rsid w:val="0091387B"/>
    <w:rsid w:val="009D3B3C"/>
    <w:rsid w:val="00A662CE"/>
    <w:rsid w:val="00BA038B"/>
    <w:rsid w:val="00BD2A80"/>
    <w:rsid w:val="00C22FB8"/>
    <w:rsid w:val="00C9466B"/>
    <w:rsid w:val="00CC116D"/>
    <w:rsid w:val="00E4019B"/>
    <w:rsid w:val="00E85DFD"/>
    <w:rsid w:val="00EB6142"/>
    <w:rsid w:val="00F258C0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B37B"/>
  <w15:docId w15:val="{E857AC5F-E33A-4BFF-BDF4-2905122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A15"/>
  </w:style>
  <w:style w:type="paragraph" w:styleId="Titolo1">
    <w:name w:val="heading 1"/>
    <w:basedOn w:val="Normale1"/>
    <w:next w:val="Normale1"/>
    <w:uiPriority w:val="9"/>
    <w:qFormat/>
    <w:rsid w:val="00CF2190"/>
    <w:pPr>
      <w:keepNext/>
      <w:keepLines/>
      <w:spacing w:before="400" w:after="120" w:line="360" w:lineRule="auto"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Titolo2">
    <w:name w:val="heading 2"/>
    <w:basedOn w:val="Normale1"/>
    <w:next w:val="Normale1"/>
    <w:uiPriority w:val="9"/>
    <w:unhideWhenUsed/>
    <w:qFormat/>
    <w:rsid w:val="00CF2190"/>
    <w:pPr>
      <w:keepNext/>
      <w:keepLines/>
      <w:spacing w:before="360" w:after="120"/>
      <w:outlineLvl w:val="1"/>
    </w:pPr>
    <w:rPr>
      <w:rFonts w:ascii="Rubik Medium" w:eastAsia="Rubik Medium" w:hAnsi="Rubik Medium" w:cs="Rubik Medium"/>
      <w:sz w:val="24"/>
      <w:szCs w:val="24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F2190"/>
  </w:style>
  <w:style w:type="table" w:customStyle="1" w:styleId="TableNormal3">
    <w:name w:val="Table Normal"/>
    <w:rsid w:val="00CF2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rsid w:val="00CF21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12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8B4B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55BCB"/>
    <w:pPr>
      <w:tabs>
        <w:tab w:val="right" w:leader="dot" w:pos="9350"/>
      </w:tabs>
      <w:spacing w:after="100"/>
      <w:ind w:left="220"/>
    </w:pPr>
    <w:rPr>
      <w:rFonts w:ascii="Helvetica" w:hAnsi="Helvetica"/>
      <w:noProof/>
    </w:rPr>
  </w:style>
  <w:style w:type="character" w:styleId="Collegamentoipertestuale">
    <w:name w:val="Hyperlink"/>
    <w:basedOn w:val="Carpredefinitoparagrafo"/>
    <w:uiPriority w:val="99"/>
    <w:unhideWhenUsed/>
    <w:rsid w:val="008B4B12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4B12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12"/>
  </w:style>
  <w:style w:type="paragraph" w:styleId="Pidipagina">
    <w:name w:val="footer"/>
    <w:basedOn w:val="Normale"/>
    <w:link w:val="Pidipagina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12"/>
  </w:style>
  <w:style w:type="paragraph" w:styleId="NormaleWeb">
    <w:name w:val="Normal (Web)"/>
    <w:basedOn w:val="Normale"/>
    <w:uiPriority w:val="99"/>
    <w:unhideWhenUsed/>
    <w:rsid w:val="004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C484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38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8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8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8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ZTrWEVpgNHHzAIVNTi8tI4Tag==">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Zanella Monica</cp:lastModifiedBy>
  <cp:revision>2</cp:revision>
  <dcterms:created xsi:type="dcterms:W3CDTF">2021-02-18T10:07:00Z</dcterms:created>
  <dcterms:modified xsi:type="dcterms:W3CDTF">2021-02-18T10:07:00Z</dcterms:modified>
</cp:coreProperties>
</file>