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AF40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13B04C3F" wp14:editId="6D69C6CE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BEF94C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776ECAA6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2154E2">
        <w:rPr>
          <w:rFonts w:ascii="Arial" w:hAnsi="Arial" w:cs="Arial"/>
          <w:i/>
          <w:sz w:val="22"/>
          <w:szCs w:val="22"/>
        </w:rPr>
        <w:t xml:space="preserve">ai sensi dell’ 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70612DAD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5B222AED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48D5A149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6994988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BANDO ART 13 LR 1/2010 “Progetti promozionali a favore dell’artigianato”</w:t>
      </w:r>
    </w:p>
    <w:p w14:paraId="01A6C259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ANNO 201</w:t>
      </w:r>
      <w:r w:rsidR="003C148A" w:rsidRPr="001108BC">
        <w:rPr>
          <w:rFonts w:ascii="Arial" w:hAnsi="Arial" w:cs="Arial"/>
          <w:b/>
          <w:sz w:val="22"/>
          <w:szCs w:val="22"/>
        </w:rPr>
        <w:t>7/2018</w:t>
      </w:r>
    </w:p>
    <w:p w14:paraId="757A7EEF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77649646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8E6061F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B85B57E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39081A2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9C9FC0B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4D703D1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7BA5041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1A59399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381C2116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A2E0DEE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3D91B22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7AF2BF9D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ADE930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23D7B9B8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5FC952C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5F37DD7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92F9E8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42E1CA28" w14:textId="77777777" w:rsidR="00720DB8" w:rsidRDefault="002154E2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6B1538F2" w14:textId="77777777" w:rsidR="002154E2" w:rsidRP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283682A4" w14:textId="77777777" w:rsidR="00720DB8" w:rsidRPr="002154E2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4E3EA89E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4D7837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ADB9D22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06281BF0" w14:textId="77777777" w:rsidR="007524E5" w:rsidRDefault="002154E2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4BC47FF5" w14:textId="77777777" w:rsidR="00720DB8" w:rsidRPr="001108BC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4C6DB591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7DB542B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438BCF4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FB5B37C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8B36387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44FE16D2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62BE5BE4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3BD81F5B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6D37C49E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0F7EC415" w14:textId="77777777" w:rsidR="007524E5" w:rsidRDefault="007524E5">
      <w:pPr>
        <w:pStyle w:val="Standard"/>
      </w:pPr>
    </w:p>
    <w:p w14:paraId="0D3515A6" w14:textId="77777777" w:rsidR="007524E5" w:rsidRDefault="007524E5">
      <w:pPr>
        <w:pStyle w:val="Standard"/>
      </w:pPr>
    </w:p>
    <w:p w14:paraId="488C47BD" w14:textId="77777777" w:rsidR="007524E5" w:rsidRDefault="00AA647D">
      <w:pPr>
        <w:pStyle w:val="Standard"/>
        <w:spacing w:line="360" w:lineRule="auto"/>
        <w:ind w:firstLine="6096"/>
        <w:jc w:val="both"/>
      </w:pPr>
      <w:bookmarkStart w:id="0" w:name="_GoBack"/>
      <w:bookmarkEnd w:id="0"/>
      <w:r>
        <w:t>Il Legale rappresentante</w:t>
      </w:r>
    </w:p>
    <w:p w14:paraId="48A8ED9C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F29B" w14:textId="77777777" w:rsidR="008142FA" w:rsidRDefault="008142FA">
      <w:r>
        <w:separator/>
      </w:r>
    </w:p>
  </w:endnote>
  <w:endnote w:type="continuationSeparator" w:id="0">
    <w:p w14:paraId="12D61F77" w14:textId="77777777" w:rsidR="008142FA" w:rsidRDefault="008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B829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6049" w14:textId="77777777" w:rsidR="008142FA" w:rsidRDefault="008142FA">
      <w:r>
        <w:rPr>
          <w:color w:val="000000"/>
        </w:rPr>
        <w:separator/>
      </w:r>
    </w:p>
  </w:footnote>
  <w:footnote w:type="continuationSeparator" w:id="0">
    <w:p w14:paraId="5C4E2F75" w14:textId="77777777" w:rsidR="008142FA" w:rsidRDefault="008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9FDE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60B9A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C5D"/>
    <w:rsid w:val="00DF697F"/>
    <w:rsid w:val="00E908DD"/>
    <w:rsid w:val="00EE2958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B46AA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AC29-D1AC-422F-8A40-1A522A05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E7E4F-A4AF-427A-AB66-2A6EEBA7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2523E-55EA-45B3-8429-4DD7B04645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1E8C092-30EF-4A77-A1C9-DCFE4CE0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2017-04-07T08:58:00Z</dcterms:created>
  <dcterms:modified xsi:type="dcterms:W3CDTF">2017-04-07T08:58:00Z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